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14C" w:rsidRDefault="009E514C" w:rsidP="009E5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№1 </w:t>
      </w:r>
    </w:p>
    <w:p w:rsidR="009E514C" w:rsidRPr="00166E2B" w:rsidRDefault="009E514C" w:rsidP="009E5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заседания методического объединения учителей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166E2B">
        <w:rPr>
          <w:rFonts w:ascii="Times New Roman" w:hAnsi="Times New Roman" w:cs="Times New Roman"/>
          <w:b/>
          <w:sz w:val="24"/>
          <w:szCs w:val="24"/>
        </w:rPr>
        <w:t>уманитарно-филологического и  спортивного направления</w:t>
      </w:r>
    </w:p>
    <w:p w:rsidR="009E514C" w:rsidRDefault="009E514C" w:rsidP="009E51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«_____» _________________2019 года.</w:t>
      </w:r>
    </w:p>
    <w:p w:rsidR="009E514C" w:rsidRDefault="009E514C" w:rsidP="009E51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14C" w:rsidRDefault="009E514C" w:rsidP="009E51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14C" w:rsidRDefault="00BC6DA4" w:rsidP="009E5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Присутствовало: 5</w:t>
      </w:r>
    </w:p>
    <w:p w:rsidR="009E514C" w:rsidRDefault="009E514C" w:rsidP="009E5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Отсутствовало: -</w:t>
      </w:r>
    </w:p>
    <w:p w:rsidR="008B45D9" w:rsidRDefault="008B45D9" w:rsidP="009E5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55DF" w:rsidRPr="00166E2B" w:rsidRDefault="008B45D9" w:rsidP="004B55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Тема. </w:t>
      </w:r>
      <w:r w:rsidRPr="008B45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«Организация работы учителей </w:t>
      </w:r>
      <w:r w:rsidR="004B55DF">
        <w:rPr>
          <w:rFonts w:ascii="Times New Roman" w:hAnsi="Times New Roman" w:cs="Times New Roman"/>
          <w:b/>
          <w:sz w:val="24"/>
          <w:szCs w:val="24"/>
        </w:rPr>
        <w:t>г</w:t>
      </w:r>
      <w:r w:rsidR="004B55DF" w:rsidRPr="00166E2B">
        <w:rPr>
          <w:rFonts w:ascii="Times New Roman" w:hAnsi="Times New Roman" w:cs="Times New Roman"/>
          <w:b/>
          <w:sz w:val="24"/>
          <w:szCs w:val="24"/>
        </w:rPr>
        <w:t>уманитарно-филологического и  спортивного направления</w:t>
      </w:r>
    </w:p>
    <w:p w:rsidR="009E514C" w:rsidRPr="008B45D9" w:rsidRDefault="008B45D9" w:rsidP="008B45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45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 2019-2020 учебном году»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8B45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9E514C" w:rsidRDefault="009E514C" w:rsidP="009E5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514C" w:rsidRPr="00A022BA" w:rsidRDefault="009E514C" w:rsidP="009E51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2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Повестка:</w:t>
      </w:r>
    </w:p>
    <w:p w:rsidR="009E514C" w:rsidRDefault="009E514C" w:rsidP="009E51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14C" w:rsidRDefault="009E514C" w:rsidP="009E514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 работы ШМО за 2018-2019 учебный год.</w:t>
      </w:r>
    </w:p>
    <w:p w:rsidR="009E514C" w:rsidRDefault="009E514C" w:rsidP="009E514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Знакомство с нормативно-правовыми документами по обучению предмета </w:t>
      </w:r>
      <w:r w:rsidR="001F5B83" w:rsidRPr="001F5B83">
        <w:rPr>
          <w:rFonts w:ascii="Times New Roman" w:hAnsi="Times New Roman" w:cs="Times New Roman"/>
          <w:sz w:val="24"/>
          <w:szCs w:val="24"/>
        </w:rPr>
        <w:t>гуманитарно-филологического и  спортивного направления</w:t>
      </w:r>
      <w:r w:rsidR="001F5B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школе.</w:t>
      </w:r>
    </w:p>
    <w:p w:rsidR="009E514C" w:rsidRDefault="009E514C" w:rsidP="009E514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Рабочие программы учителей предметников на 2019-2020 учебный год.</w:t>
      </w:r>
    </w:p>
    <w:p w:rsidR="009E514C" w:rsidRDefault="009E514C" w:rsidP="009E514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Утверждение программ предметных кружков.</w:t>
      </w:r>
    </w:p>
    <w:p w:rsidR="009E514C" w:rsidRDefault="009E514C" w:rsidP="009E514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промежуточного тестирования по предметам.</w:t>
      </w:r>
    </w:p>
    <w:p w:rsidR="009E514C" w:rsidRDefault="009E514C" w:rsidP="009E514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</w:p>
    <w:p w:rsidR="009E514C" w:rsidRDefault="009E514C" w:rsidP="009E514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первому вопросу слушали руководителя ШМО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Кокошвили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Ю.А.,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которая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познакомила с результатами работы за год.</w:t>
      </w:r>
    </w:p>
    <w:p w:rsidR="009E514C" w:rsidRDefault="009E514C" w:rsidP="009E514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второму вопросу слушали заместителя директора по ВР Гурину Т.Н., которая познакомила с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нормотивно-правовыми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документами по обучению предметам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гуманитарно-здоровьесберегающего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цикла в школе.</w:t>
      </w:r>
    </w:p>
    <w:p w:rsidR="009E514C" w:rsidRDefault="009E514C" w:rsidP="009E514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Были утверждены рабочие программы учителей предметников, программы предметных кружков на 2019-2020 учебный год.</w:t>
      </w:r>
    </w:p>
    <w:p w:rsidR="009E514C" w:rsidRDefault="009E514C" w:rsidP="009E5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514C" w:rsidRDefault="009E514C" w:rsidP="009E5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</w:p>
    <w:p w:rsidR="009E514C" w:rsidRDefault="009E514C" w:rsidP="009E514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Организовать промежуточное тестирование по предметам гуманитарного цикла в течение сентября месяца.</w:t>
      </w:r>
    </w:p>
    <w:p w:rsidR="009E514C" w:rsidRDefault="009E514C" w:rsidP="009E514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Проводить работу кружков руководствуясь расписанием.</w:t>
      </w:r>
    </w:p>
    <w:p w:rsidR="009E514C" w:rsidRDefault="009E514C" w:rsidP="009E5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514C" w:rsidRDefault="009E514C" w:rsidP="009E5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514C" w:rsidRDefault="009E514C" w:rsidP="009E5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514C" w:rsidRDefault="009E514C" w:rsidP="009E5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Секретарь ___________________/Т.Н. Гурина/</w:t>
      </w:r>
    </w:p>
    <w:p w:rsidR="009E514C" w:rsidRPr="00D05F1C" w:rsidRDefault="009E514C" w:rsidP="009E5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Руководитель МО ____________/Ю.А.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Кокошвили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</w:p>
    <w:p w:rsidR="004B7733" w:rsidRDefault="004B7733"/>
    <w:p w:rsidR="00BC6DA4" w:rsidRDefault="00BC6DA4"/>
    <w:p w:rsidR="00BC6DA4" w:rsidRDefault="00BC6DA4"/>
    <w:p w:rsidR="00BC6DA4" w:rsidRDefault="00BC6DA4"/>
    <w:p w:rsidR="00BC6DA4" w:rsidRDefault="00BC6DA4"/>
    <w:p w:rsidR="00BC6DA4" w:rsidRDefault="00BC6DA4"/>
    <w:p w:rsidR="00ED1865" w:rsidRDefault="00ED1865"/>
    <w:p w:rsidR="00BC6DA4" w:rsidRDefault="00BC6DA4" w:rsidP="00BC6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Протокол №2 </w:t>
      </w:r>
    </w:p>
    <w:p w:rsidR="00BC6DA4" w:rsidRPr="00166E2B" w:rsidRDefault="00BC6DA4" w:rsidP="00BC6D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заседания методического объединения учителей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166E2B">
        <w:rPr>
          <w:rFonts w:ascii="Times New Roman" w:hAnsi="Times New Roman" w:cs="Times New Roman"/>
          <w:b/>
          <w:sz w:val="24"/>
          <w:szCs w:val="24"/>
        </w:rPr>
        <w:t>уманитарно-филологического и  спортивного направления</w:t>
      </w:r>
    </w:p>
    <w:p w:rsidR="00BC6DA4" w:rsidRDefault="00BC6DA4" w:rsidP="00BC6D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«_____» _________________2019 года.</w:t>
      </w:r>
    </w:p>
    <w:p w:rsidR="00BC6DA4" w:rsidRDefault="00BC6DA4" w:rsidP="00BC6D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6DA4" w:rsidRDefault="00BC6DA4" w:rsidP="00BC6D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6DA4" w:rsidRDefault="00BC6DA4" w:rsidP="00BC6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Присутствовало: 5</w:t>
      </w:r>
    </w:p>
    <w:p w:rsidR="00BC6DA4" w:rsidRDefault="00BC6DA4" w:rsidP="00BC6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Отсутствовало: -</w:t>
      </w:r>
    </w:p>
    <w:p w:rsidR="00BC6DA4" w:rsidRDefault="00BC6DA4" w:rsidP="00BC6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45D9" w:rsidRPr="00B01E01" w:rsidRDefault="008B45D9" w:rsidP="008B45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Тема. </w:t>
      </w:r>
      <w:r w:rsidRPr="00B01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«Современный урок в условиях перехода на ФГОС»</w:t>
      </w:r>
    </w:p>
    <w:p w:rsidR="008B45D9" w:rsidRDefault="008B45D9" w:rsidP="00BC6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6DA4" w:rsidRDefault="00BC6DA4" w:rsidP="00BC6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6DA4" w:rsidRPr="00A022BA" w:rsidRDefault="00BC6DA4" w:rsidP="00BC6D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2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Повестка:</w:t>
      </w:r>
    </w:p>
    <w:p w:rsidR="00BC6DA4" w:rsidRDefault="00BC6DA4" w:rsidP="00BC6D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6DA4" w:rsidRPr="00B01E01" w:rsidRDefault="00BC6DA4" w:rsidP="00BC6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B0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за 1 четверть.</w:t>
      </w:r>
    </w:p>
    <w:p w:rsidR="00BC6DA4" w:rsidRPr="00B01E01" w:rsidRDefault="00BC6DA4" w:rsidP="00BC6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« Современный урок в условиях ФГОС»</w:t>
      </w:r>
    </w:p>
    <w:p w:rsidR="00BC6DA4" w:rsidRDefault="00BC6DA4" w:rsidP="00BC6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B0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Итоги школьных олимпиад по предметам</w:t>
      </w:r>
    </w:p>
    <w:p w:rsidR="00BC6DA4" w:rsidRDefault="00BC6DA4" w:rsidP="00BC6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6D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 Ход подготовки к итоговому сочинению (изложению) </w:t>
      </w:r>
      <w:proofErr w:type="gramStart"/>
      <w:r w:rsidRPr="00BC6D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BC6D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11 класса.</w:t>
      </w:r>
    </w:p>
    <w:p w:rsidR="00BC6DA4" w:rsidRDefault="00BC6DA4" w:rsidP="00BC6D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 </w:t>
      </w:r>
      <w:r w:rsidRPr="00BC6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Подготовка учащихся к Международным конкурсам «Русский медвежонок»,  «</w:t>
      </w:r>
      <w:proofErr w:type="spellStart"/>
      <w:r w:rsidRPr="00BC6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British</w:t>
      </w:r>
      <w:proofErr w:type="spellEnd"/>
      <w:r w:rsidRPr="00BC6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C6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Bulldog</w:t>
      </w:r>
      <w:proofErr w:type="spellEnd"/>
      <w:r w:rsidRPr="00BC6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и «Золотое руно».</w:t>
      </w:r>
    </w:p>
    <w:p w:rsidR="00BC6DA4" w:rsidRDefault="008B45D9" w:rsidP="00BC6D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5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BC6DA4" w:rsidRPr="008B45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.Анализ результатов входных контрольных работ.</w:t>
      </w:r>
    </w:p>
    <w:p w:rsidR="00D012CC" w:rsidRDefault="00D012CC" w:rsidP="00BC6D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Анализ проверки рабочих тетрадей по русскому языку.</w:t>
      </w:r>
    </w:p>
    <w:p w:rsidR="00D012CC" w:rsidRPr="008B45D9" w:rsidRDefault="00D012CC" w:rsidP="00BC6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Разное.</w:t>
      </w:r>
    </w:p>
    <w:p w:rsidR="00BC6DA4" w:rsidRDefault="00BC6DA4" w:rsidP="00BC6DA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</w:p>
    <w:p w:rsidR="00BC6DA4" w:rsidRDefault="00BC6DA4" w:rsidP="00BC6DA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D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первому вопросу слушали руководителя ШМО </w:t>
      </w:r>
      <w:proofErr w:type="spellStart"/>
      <w:r w:rsidRPr="00BC6D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Кокошвили</w:t>
      </w:r>
      <w:proofErr w:type="spellEnd"/>
      <w:r w:rsidRPr="00BC6D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Ю.А., </w:t>
      </w:r>
      <w:proofErr w:type="gramStart"/>
      <w:r w:rsidRPr="00BC6D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которая</w:t>
      </w:r>
      <w:proofErr w:type="gramEnd"/>
      <w:r w:rsidRPr="00BC6D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познакоми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 с итогами первой четверти.</w:t>
      </w:r>
    </w:p>
    <w:p w:rsidR="00256E54" w:rsidRPr="00256E54" w:rsidRDefault="008B45D9" w:rsidP="00256E54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второму вопросу слушали </w:t>
      </w:r>
      <w:r w:rsidR="00563C41" w:rsidRPr="00563C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Родина А.А.</w:t>
      </w:r>
      <w:r w:rsidR="00256E54" w:rsidRPr="00256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63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технологии и ОБЖ </w:t>
      </w:r>
      <w:r w:rsidR="00256E54" w:rsidRPr="0025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теме «Современный урок в условиях перехода на ФГОС». Учителю удалось осветить основные  требования к современному учителю и современному уроку. </w:t>
      </w:r>
      <w:r w:rsidR="00563C4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Анатольевич отметил</w:t>
      </w:r>
      <w:r w:rsidR="00256E54" w:rsidRPr="00256E5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 отличие от  традиционного  урока, который отвечал требованиям образования конца 20 и начала 21 века, современный урок - это, прежде всего урок, направленный на формирование и развитие универсальных учебных действий.</w:t>
      </w:r>
    </w:p>
    <w:p w:rsidR="00256E54" w:rsidRPr="00256E54" w:rsidRDefault="00256E54" w:rsidP="00256E54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56E54">
        <w:rPr>
          <w:rStyle w:val="c4"/>
          <w:color w:val="000000"/>
        </w:rPr>
        <w:t>По третьему вопросу слушали:</w:t>
      </w:r>
      <w:r w:rsidRPr="00256E54">
        <w:rPr>
          <w:rStyle w:val="c4"/>
          <w:color w:val="000000"/>
          <w:u w:val="single"/>
        </w:rPr>
        <w:t xml:space="preserve"> </w:t>
      </w:r>
      <w:proofErr w:type="spellStart"/>
      <w:r w:rsidRPr="00256E54">
        <w:rPr>
          <w:rStyle w:val="c0"/>
          <w:color w:val="000000"/>
        </w:rPr>
        <w:t>Кокошвили</w:t>
      </w:r>
      <w:proofErr w:type="spellEnd"/>
      <w:r w:rsidRPr="00256E54">
        <w:rPr>
          <w:rStyle w:val="c0"/>
          <w:color w:val="000000"/>
        </w:rPr>
        <w:t xml:space="preserve"> Ю.А., руководителя МО учителей, </w:t>
      </w:r>
      <w:proofErr w:type="gramStart"/>
      <w:r w:rsidRPr="00256E54">
        <w:rPr>
          <w:rStyle w:val="c0"/>
          <w:color w:val="000000"/>
        </w:rPr>
        <w:t>которая</w:t>
      </w:r>
      <w:proofErr w:type="gramEnd"/>
      <w:r w:rsidRPr="00256E54">
        <w:rPr>
          <w:rStyle w:val="c0"/>
          <w:color w:val="000000"/>
        </w:rPr>
        <w:t xml:space="preserve"> ознакомила членов МО с анализом школьных олимпиад. Юлия Андреевна предложила победителей и призёров </w:t>
      </w:r>
      <w:r w:rsidRPr="00256E54">
        <w:rPr>
          <w:rStyle w:val="c2"/>
          <w:color w:val="000000"/>
        </w:rPr>
        <w:t>школьного этапа олимпиад направить на районные олимпиады.</w:t>
      </w:r>
    </w:p>
    <w:p w:rsidR="00843067" w:rsidRPr="00843067" w:rsidRDefault="00D012CC" w:rsidP="0084306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По четвертому </w:t>
      </w:r>
      <w:r w:rsidR="008430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вопросу выступила Курышева А. Г</w:t>
      </w:r>
      <w:r w:rsidR="00843067" w:rsidRPr="008430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., которая ознакомила</w:t>
      </w:r>
      <w:r w:rsidR="008430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843067" w:rsidRPr="008430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присутствующих с ходом подготовки учащихся 11 класса к написанию Итогового</w:t>
      </w:r>
      <w:r w:rsidR="008430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843067" w:rsidRPr="008430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сочинения, ознакомила с тематическими направлениями 2019-2020 учебного года и</w:t>
      </w:r>
      <w:r w:rsidR="008430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843067" w:rsidRPr="008430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проинформировала </w:t>
      </w:r>
      <w:proofErr w:type="gramStart"/>
      <w:r w:rsidR="00843067" w:rsidRPr="008430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</w:t>
      </w:r>
      <w:proofErr w:type="gramEnd"/>
      <w:r w:rsidR="00843067" w:rsidRPr="008430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изменениях в процедуре проведения Итогового сочинения.</w:t>
      </w:r>
    </w:p>
    <w:p w:rsidR="00843067" w:rsidRPr="00ED1865" w:rsidRDefault="00D012CC" w:rsidP="00843067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2"/>
          <w:rFonts w:ascii="Calibri" w:hAnsi="Calibri" w:cs="Calibri"/>
          <w:color w:val="000000"/>
        </w:rPr>
      </w:pPr>
      <w:r>
        <w:rPr>
          <w:rStyle w:val="c4"/>
          <w:color w:val="000000"/>
        </w:rPr>
        <w:t>По пятому</w:t>
      </w:r>
      <w:r w:rsidR="00843067" w:rsidRPr="00843067">
        <w:rPr>
          <w:rStyle w:val="c4"/>
          <w:color w:val="000000"/>
        </w:rPr>
        <w:t xml:space="preserve"> вопросу слушали </w:t>
      </w:r>
      <w:proofErr w:type="spellStart"/>
      <w:r w:rsidR="00843067" w:rsidRPr="00843067">
        <w:rPr>
          <w:rStyle w:val="c0"/>
          <w:rFonts w:eastAsiaTheme="majorEastAsia"/>
          <w:color w:val="000000"/>
        </w:rPr>
        <w:t>Кокошвили</w:t>
      </w:r>
      <w:proofErr w:type="spellEnd"/>
      <w:r w:rsidR="00843067" w:rsidRPr="00843067">
        <w:rPr>
          <w:rStyle w:val="c0"/>
          <w:rFonts w:eastAsiaTheme="majorEastAsia"/>
          <w:color w:val="000000"/>
        </w:rPr>
        <w:t xml:space="preserve"> Ю.А., руководителя МО учителей, </w:t>
      </w:r>
      <w:proofErr w:type="gramStart"/>
      <w:r w:rsidR="00843067" w:rsidRPr="00843067">
        <w:rPr>
          <w:rStyle w:val="c0"/>
          <w:rFonts w:eastAsiaTheme="majorEastAsia"/>
          <w:color w:val="000000"/>
        </w:rPr>
        <w:t>которая</w:t>
      </w:r>
      <w:proofErr w:type="gramEnd"/>
      <w:r w:rsidR="00843067" w:rsidRPr="00843067">
        <w:rPr>
          <w:rStyle w:val="c0"/>
          <w:rFonts w:eastAsiaTheme="majorEastAsia"/>
          <w:color w:val="000000"/>
        </w:rPr>
        <w:t xml:space="preserve"> ознакомила членов МО с планом проведения всероссийских олимпиад по русскому языку «Русский медвежонок», английскому языку «</w:t>
      </w:r>
      <w:proofErr w:type="spellStart"/>
      <w:r w:rsidR="00843067" w:rsidRPr="00843067">
        <w:rPr>
          <w:rStyle w:val="c0"/>
          <w:rFonts w:eastAsiaTheme="majorEastAsia"/>
          <w:color w:val="000000"/>
        </w:rPr>
        <w:t>British</w:t>
      </w:r>
      <w:proofErr w:type="spellEnd"/>
      <w:r w:rsidR="00843067" w:rsidRPr="00843067">
        <w:rPr>
          <w:rStyle w:val="c0"/>
          <w:rFonts w:eastAsiaTheme="majorEastAsia"/>
          <w:color w:val="000000"/>
        </w:rPr>
        <w:t xml:space="preserve"> </w:t>
      </w:r>
      <w:proofErr w:type="spellStart"/>
      <w:r w:rsidR="00843067" w:rsidRPr="00843067">
        <w:rPr>
          <w:rStyle w:val="c0"/>
          <w:rFonts w:eastAsiaTheme="majorEastAsia"/>
          <w:color w:val="000000"/>
        </w:rPr>
        <w:t>Bulldog</w:t>
      </w:r>
      <w:proofErr w:type="spellEnd"/>
      <w:r w:rsidR="00843067" w:rsidRPr="00843067">
        <w:rPr>
          <w:rStyle w:val="c0"/>
          <w:rFonts w:eastAsiaTheme="majorEastAsia"/>
          <w:color w:val="000000"/>
        </w:rPr>
        <w:t>», истории и обществознанию «Золотое руно».</w:t>
      </w:r>
      <w:r w:rsidR="00843067" w:rsidRPr="00843067">
        <w:rPr>
          <w:rStyle w:val="c2"/>
          <w:color w:val="000000"/>
        </w:rPr>
        <w:t xml:space="preserve"> Подготовка проведения всероссийских олимпиад возлагается на учителей-предметников.</w:t>
      </w:r>
    </w:p>
    <w:p w:rsidR="00ED1865" w:rsidRPr="00ED1865" w:rsidRDefault="00D012CC" w:rsidP="00ED1865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4"/>
          <w:color w:val="000000"/>
        </w:rPr>
        <w:t>По шестому</w:t>
      </w:r>
      <w:r w:rsidR="00ED1865" w:rsidRPr="00ED1865">
        <w:rPr>
          <w:rStyle w:val="c4"/>
          <w:color w:val="000000"/>
        </w:rPr>
        <w:t xml:space="preserve"> вопросу слушали</w:t>
      </w:r>
      <w:r w:rsidR="00ED1865">
        <w:rPr>
          <w:rStyle w:val="c4"/>
          <w:color w:val="000000"/>
        </w:rPr>
        <w:t xml:space="preserve"> </w:t>
      </w:r>
      <w:proofErr w:type="spellStart"/>
      <w:r w:rsidR="00ED1865">
        <w:rPr>
          <w:rStyle w:val="c0"/>
          <w:rFonts w:eastAsiaTheme="majorEastAsia"/>
          <w:color w:val="000000"/>
        </w:rPr>
        <w:t>Кокошвили</w:t>
      </w:r>
      <w:proofErr w:type="spellEnd"/>
      <w:r w:rsidR="00ED1865">
        <w:rPr>
          <w:rStyle w:val="c0"/>
          <w:rFonts w:eastAsiaTheme="majorEastAsia"/>
          <w:color w:val="000000"/>
        </w:rPr>
        <w:t xml:space="preserve"> Ю.А.,</w:t>
      </w:r>
      <w:r w:rsidR="00ED1865" w:rsidRPr="00ED1865">
        <w:rPr>
          <w:rStyle w:val="c0"/>
          <w:rFonts w:eastAsiaTheme="majorEastAsia"/>
          <w:color w:val="000000"/>
        </w:rPr>
        <w:t xml:space="preserve"> </w:t>
      </w:r>
      <w:r w:rsidR="00ED1865">
        <w:rPr>
          <w:rStyle w:val="c0"/>
          <w:rFonts w:eastAsiaTheme="majorEastAsia"/>
          <w:color w:val="000000"/>
        </w:rPr>
        <w:t>руководителя МО</w:t>
      </w:r>
      <w:r w:rsidR="00ED1865" w:rsidRPr="00ED1865">
        <w:rPr>
          <w:rStyle w:val="c0"/>
          <w:rFonts w:eastAsiaTheme="majorEastAsia"/>
          <w:color w:val="000000"/>
        </w:rPr>
        <w:t xml:space="preserve">, </w:t>
      </w:r>
      <w:proofErr w:type="gramStart"/>
      <w:r w:rsidR="00ED1865" w:rsidRPr="00ED1865">
        <w:rPr>
          <w:rStyle w:val="c0"/>
          <w:rFonts w:eastAsiaTheme="majorEastAsia"/>
          <w:color w:val="000000"/>
        </w:rPr>
        <w:t>которая</w:t>
      </w:r>
      <w:proofErr w:type="gramEnd"/>
      <w:r w:rsidR="00ED1865" w:rsidRPr="00ED1865">
        <w:rPr>
          <w:rStyle w:val="c0"/>
          <w:rFonts w:eastAsiaTheme="majorEastAsia"/>
          <w:color w:val="000000"/>
        </w:rPr>
        <w:t xml:space="preserve"> проанализировала итоги входных контрольных работ, обратила внимание на критический уровень качества знаний. Предложила обратить особое</w:t>
      </w:r>
      <w:r w:rsidR="00ED1865">
        <w:rPr>
          <w:rStyle w:val="c0"/>
          <w:rFonts w:eastAsiaTheme="majorEastAsia"/>
          <w:color w:val="000000"/>
        </w:rPr>
        <w:t xml:space="preserve"> внимание на работу со слабоуспевающими </w:t>
      </w:r>
      <w:r w:rsidR="00ED1865" w:rsidRPr="00ED1865">
        <w:rPr>
          <w:rStyle w:val="c0"/>
          <w:rFonts w:eastAsiaTheme="majorEastAsia"/>
          <w:color w:val="000000"/>
        </w:rPr>
        <w:t xml:space="preserve"> детьми, на повышение качества знаний по предметам</w:t>
      </w:r>
      <w:r w:rsidR="00ED1865">
        <w:rPr>
          <w:rStyle w:val="c0"/>
          <w:rFonts w:eastAsiaTheme="majorEastAsia"/>
          <w:color w:val="000000"/>
        </w:rPr>
        <w:t>.</w:t>
      </w:r>
    </w:p>
    <w:p w:rsidR="00ED1865" w:rsidRPr="00EF005F" w:rsidRDefault="00D012CC" w:rsidP="00D012CC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005F">
        <w:rPr>
          <w:color w:val="000000"/>
        </w:rPr>
        <w:lastRenderedPageBreak/>
        <w:t xml:space="preserve">По седьмому вопросу слушали руководителя МО </w:t>
      </w:r>
      <w:proofErr w:type="spellStart"/>
      <w:r w:rsidRPr="00EF005F">
        <w:rPr>
          <w:color w:val="000000"/>
        </w:rPr>
        <w:t>Кокошвили</w:t>
      </w:r>
      <w:proofErr w:type="spellEnd"/>
      <w:r w:rsidRPr="00EF005F">
        <w:rPr>
          <w:color w:val="000000"/>
        </w:rPr>
        <w:t xml:space="preserve"> Ю.А., </w:t>
      </w:r>
      <w:proofErr w:type="gramStart"/>
      <w:r w:rsidRPr="00EF005F">
        <w:rPr>
          <w:color w:val="000000"/>
        </w:rPr>
        <w:t>которая</w:t>
      </w:r>
      <w:proofErr w:type="gramEnd"/>
      <w:r w:rsidRPr="00EF005F">
        <w:rPr>
          <w:color w:val="000000"/>
        </w:rPr>
        <w:t xml:space="preserve"> познакомила с результатами проверки рабочих тетрадей по русскому языку.</w:t>
      </w:r>
    </w:p>
    <w:p w:rsidR="00D012CC" w:rsidRPr="00EF005F" w:rsidRDefault="00D012CC" w:rsidP="00D012CC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005F">
        <w:rPr>
          <w:color w:val="000000"/>
        </w:rPr>
        <w:t xml:space="preserve">По восьмому вопросу слушали </w:t>
      </w:r>
      <w:proofErr w:type="spellStart"/>
      <w:r w:rsidRPr="00EF005F">
        <w:rPr>
          <w:color w:val="000000"/>
        </w:rPr>
        <w:t>Кокошвили</w:t>
      </w:r>
      <w:proofErr w:type="spellEnd"/>
      <w:r w:rsidRPr="00EF005F">
        <w:rPr>
          <w:color w:val="000000"/>
        </w:rPr>
        <w:t xml:space="preserve"> Ю.А., </w:t>
      </w:r>
      <w:proofErr w:type="gramStart"/>
      <w:r w:rsidRPr="00EF005F">
        <w:rPr>
          <w:color w:val="000000"/>
        </w:rPr>
        <w:t>которая</w:t>
      </w:r>
      <w:proofErr w:type="gramEnd"/>
      <w:r w:rsidRPr="00EF005F">
        <w:rPr>
          <w:color w:val="000000"/>
        </w:rPr>
        <w:t xml:space="preserve"> предложила </w:t>
      </w:r>
      <w:r w:rsidR="00194C80" w:rsidRPr="00EF005F">
        <w:rPr>
          <w:color w:val="000000"/>
        </w:rPr>
        <w:t xml:space="preserve">разработать </w:t>
      </w:r>
      <w:proofErr w:type="spellStart"/>
      <w:r w:rsidR="00194C80" w:rsidRPr="00EF005F">
        <w:rPr>
          <w:color w:val="000000"/>
        </w:rPr>
        <w:t>КИМы</w:t>
      </w:r>
      <w:proofErr w:type="spellEnd"/>
      <w:r w:rsidR="00194C80" w:rsidRPr="00EF005F">
        <w:rPr>
          <w:color w:val="000000"/>
        </w:rPr>
        <w:t xml:space="preserve"> по предметам.</w:t>
      </w:r>
    </w:p>
    <w:p w:rsidR="00ED1865" w:rsidRDefault="00ED1865" w:rsidP="00ED1865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b/>
          <w:bCs/>
        </w:rPr>
      </w:pPr>
    </w:p>
    <w:p w:rsidR="00ED1865" w:rsidRDefault="00ED1865" w:rsidP="00ED1865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b/>
          <w:bCs/>
        </w:rPr>
      </w:pPr>
    </w:p>
    <w:p w:rsidR="00BC6DA4" w:rsidRDefault="00BC6DA4" w:rsidP="00ED1865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b/>
          <w:bCs/>
        </w:rPr>
      </w:pPr>
      <w:r>
        <w:rPr>
          <w:b/>
          <w:bCs/>
        </w:rPr>
        <w:t>Решение:</w:t>
      </w:r>
    </w:p>
    <w:p w:rsidR="00563C41" w:rsidRPr="00563C41" w:rsidRDefault="00563C41" w:rsidP="00563C4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3C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Продолжать работу со слабоуспевающими и неуспевающими учащимися. Усилить контроль за </w:t>
      </w:r>
      <w:proofErr w:type="gramStart"/>
      <w:r w:rsidRPr="00563C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неуспевающими</w:t>
      </w:r>
      <w:proofErr w:type="gramEnd"/>
      <w:r w:rsidRPr="00563C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вовремя информировать классного руководителя и родителей, если ребенок получит 2-3 двойки подряд.</w:t>
      </w:r>
    </w:p>
    <w:p w:rsidR="00563C41" w:rsidRPr="00843067" w:rsidRDefault="00563C41" w:rsidP="0084306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563C4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Продолжать знакомство с требованиями ФГОС и стремиться превратить традиционное</w:t>
      </w:r>
      <w:r w:rsidR="008430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8430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обучение, направленное на накопление знаний, умений, навыков, в процесс развития</w:t>
      </w:r>
      <w:r w:rsidR="008430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8430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личности ребенка.</w:t>
      </w:r>
    </w:p>
    <w:p w:rsidR="00256E54" w:rsidRPr="00843067" w:rsidRDefault="00256E54" w:rsidP="00843067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2"/>
          <w:rFonts w:ascii="Calibri" w:hAnsi="Calibri" w:cs="Calibri"/>
          <w:color w:val="000000"/>
        </w:rPr>
      </w:pPr>
      <w:r w:rsidRPr="00843067">
        <w:rPr>
          <w:rStyle w:val="c2"/>
          <w:color w:val="000000"/>
        </w:rPr>
        <w:t>Направить победителей и призёров школьного этапа олимпиад на районные олимпиады.</w:t>
      </w:r>
      <w:r w:rsidR="00843067" w:rsidRPr="00843067">
        <w:rPr>
          <w:rFonts w:ascii="Calibri" w:hAnsi="Calibri" w:cs="Calibri"/>
          <w:color w:val="000000"/>
        </w:rPr>
        <w:t xml:space="preserve"> </w:t>
      </w:r>
      <w:r w:rsidRPr="00843067">
        <w:rPr>
          <w:rStyle w:val="c2"/>
          <w:color w:val="000000"/>
        </w:rPr>
        <w:t xml:space="preserve">Подготовить </w:t>
      </w:r>
      <w:proofErr w:type="gramStart"/>
      <w:r w:rsidRPr="00843067">
        <w:rPr>
          <w:rStyle w:val="c2"/>
          <w:color w:val="000000"/>
        </w:rPr>
        <w:t>обучающихся</w:t>
      </w:r>
      <w:proofErr w:type="gramEnd"/>
      <w:r w:rsidRPr="00843067">
        <w:rPr>
          <w:rStyle w:val="c2"/>
          <w:color w:val="000000"/>
        </w:rPr>
        <w:t xml:space="preserve"> к районным олимпиадам.</w:t>
      </w:r>
    </w:p>
    <w:p w:rsidR="00843067" w:rsidRPr="00843067" w:rsidRDefault="00843067" w:rsidP="0084306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усиленную работу с учащимися 11 класса по подготовке к  </w:t>
      </w:r>
      <w:proofErr w:type="gramStart"/>
      <w:r w:rsidRPr="00843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Итоговому</w:t>
      </w:r>
      <w:proofErr w:type="gramEnd"/>
    </w:p>
    <w:p w:rsidR="00843067" w:rsidRPr="00843067" w:rsidRDefault="00843067" w:rsidP="0084306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сочинению.</w:t>
      </w:r>
    </w:p>
    <w:p w:rsidR="00843067" w:rsidRPr="00ED1865" w:rsidRDefault="00843067" w:rsidP="00843067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D1865">
        <w:rPr>
          <w:rStyle w:val="c2"/>
          <w:color w:val="000000"/>
        </w:rPr>
        <w:t>Организовать и провести всероссийские олимпиады по предметам гуманитарного цикла в назначенный срок.</w:t>
      </w:r>
    </w:p>
    <w:p w:rsidR="00843067" w:rsidRPr="00194C80" w:rsidRDefault="00ED1865" w:rsidP="00ED1865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2"/>
          <w:rFonts w:ascii="Calibri" w:hAnsi="Calibri" w:cs="Calibri"/>
          <w:color w:val="000000"/>
        </w:rPr>
      </w:pPr>
      <w:r w:rsidRPr="00ED1865">
        <w:rPr>
          <w:rStyle w:val="c2"/>
          <w:color w:val="000000"/>
        </w:rPr>
        <w:t>Продолжить и активизировать работу над повышением качества знаний по предметам.</w:t>
      </w:r>
      <w:r>
        <w:rPr>
          <w:rFonts w:ascii="Calibri" w:hAnsi="Calibri" w:cs="Calibri"/>
          <w:color w:val="000000"/>
        </w:rPr>
        <w:t xml:space="preserve"> </w:t>
      </w:r>
      <w:r w:rsidRPr="00ED1865">
        <w:rPr>
          <w:rStyle w:val="c2"/>
          <w:color w:val="000000"/>
        </w:rPr>
        <w:t>Обратить особое</w:t>
      </w:r>
      <w:r>
        <w:rPr>
          <w:rStyle w:val="c2"/>
          <w:color w:val="000000"/>
        </w:rPr>
        <w:t xml:space="preserve"> внимание на работу со слабоуспевающими</w:t>
      </w:r>
      <w:r w:rsidRPr="00ED1865">
        <w:rPr>
          <w:rStyle w:val="c2"/>
          <w:color w:val="000000"/>
        </w:rPr>
        <w:t xml:space="preserve"> детьми.</w:t>
      </w:r>
    </w:p>
    <w:p w:rsidR="00194C80" w:rsidRPr="00194C80" w:rsidRDefault="00194C80" w:rsidP="00ED1865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hd w:val="clear" w:color="auto" w:fill="FFFFFF"/>
        </w:rPr>
        <w:t>У</w:t>
      </w:r>
      <w:r w:rsidRPr="00194C80">
        <w:rPr>
          <w:color w:val="000000"/>
          <w:shd w:val="clear" w:color="auto" w:fill="FFFFFF"/>
        </w:rPr>
        <w:t xml:space="preserve">честь замечания к рабочим </w:t>
      </w:r>
      <w:r>
        <w:rPr>
          <w:color w:val="000000"/>
          <w:shd w:val="clear" w:color="auto" w:fill="FFFFFF"/>
        </w:rPr>
        <w:t xml:space="preserve">тетрадям </w:t>
      </w:r>
      <w:r w:rsidRPr="00194C80">
        <w:rPr>
          <w:color w:val="000000"/>
          <w:shd w:val="clear" w:color="auto" w:fill="FFFFFF"/>
        </w:rPr>
        <w:t>и устранить их</w:t>
      </w:r>
      <w:r>
        <w:rPr>
          <w:color w:val="000000"/>
          <w:shd w:val="clear" w:color="auto" w:fill="FFFFFF"/>
        </w:rPr>
        <w:t>.</w:t>
      </w:r>
    </w:p>
    <w:p w:rsidR="00194C80" w:rsidRPr="00194C80" w:rsidRDefault="00194C80" w:rsidP="00ED1865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Разработать </w:t>
      </w:r>
      <w:proofErr w:type="spellStart"/>
      <w:r>
        <w:rPr>
          <w:color w:val="000000"/>
          <w:shd w:val="clear" w:color="auto" w:fill="FFFFFF"/>
        </w:rPr>
        <w:t>КИМы</w:t>
      </w:r>
      <w:proofErr w:type="spellEnd"/>
      <w:r>
        <w:rPr>
          <w:color w:val="000000"/>
          <w:shd w:val="clear" w:color="auto" w:fill="FFFFFF"/>
        </w:rPr>
        <w:t xml:space="preserve"> промежуточной аттестации</w:t>
      </w:r>
      <w:r w:rsidR="00C06896">
        <w:rPr>
          <w:color w:val="000000"/>
          <w:shd w:val="clear" w:color="auto" w:fill="FFFFFF"/>
        </w:rPr>
        <w:t xml:space="preserve"> по предметам.</w:t>
      </w:r>
    </w:p>
    <w:p w:rsidR="00BC6DA4" w:rsidRPr="00843067" w:rsidRDefault="00BC6DA4" w:rsidP="00BC6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6DA4" w:rsidRDefault="00BC6DA4" w:rsidP="00BC6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6DA4" w:rsidRDefault="00BC6DA4" w:rsidP="00BC6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6DA4" w:rsidRDefault="00BC6DA4" w:rsidP="00BC6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Секретарь ___________________/Т.Н. Гурина/</w:t>
      </w:r>
    </w:p>
    <w:p w:rsidR="00BC6DA4" w:rsidRPr="00D05F1C" w:rsidRDefault="00BC6DA4" w:rsidP="00BC6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Руководитель МО ____________/Ю.А.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Кокошвили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</w:p>
    <w:p w:rsidR="00BC6DA4" w:rsidRDefault="00BC6DA4"/>
    <w:p w:rsidR="00ED1865" w:rsidRDefault="00ED1865"/>
    <w:p w:rsidR="00ED1865" w:rsidRDefault="00ED1865"/>
    <w:p w:rsidR="00ED1865" w:rsidRDefault="00ED1865"/>
    <w:p w:rsidR="00ED1865" w:rsidRDefault="00ED1865"/>
    <w:p w:rsidR="00ED1865" w:rsidRDefault="00ED1865"/>
    <w:p w:rsidR="00ED1865" w:rsidRDefault="00ED1865"/>
    <w:p w:rsidR="00ED1865" w:rsidRDefault="00ED1865"/>
    <w:p w:rsidR="00ED1865" w:rsidRDefault="00ED1865"/>
    <w:p w:rsidR="00ED1865" w:rsidRDefault="00ED1865"/>
    <w:p w:rsidR="00ED1865" w:rsidRDefault="00ED1865"/>
    <w:p w:rsidR="00ED1865" w:rsidRDefault="00ED1865"/>
    <w:p w:rsidR="00C06896" w:rsidRDefault="00C06896"/>
    <w:p w:rsidR="00ED1865" w:rsidRDefault="00ED1865" w:rsidP="00ED1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Протокол №3 </w:t>
      </w:r>
    </w:p>
    <w:p w:rsidR="00ED1865" w:rsidRPr="00166E2B" w:rsidRDefault="00ED1865" w:rsidP="00ED18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заседания методического объединения учителей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166E2B">
        <w:rPr>
          <w:rFonts w:ascii="Times New Roman" w:hAnsi="Times New Roman" w:cs="Times New Roman"/>
          <w:b/>
          <w:sz w:val="24"/>
          <w:szCs w:val="24"/>
        </w:rPr>
        <w:t>уманитарно-филологического и  спортивного направления</w:t>
      </w:r>
    </w:p>
    <w:p w:rsidR="00ED1865" w:rsidRDefault="00ED1865" w:rsidP="00ED18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«_____» _________________2020 года.</w:t>
      </w:r>
    </w:p>
    <w:p w:rsidR="00ED1865" w:rsidRDefault="00ED1865" w:rsidP="00ED18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1865" w:rsidRDefault="00ED1865" w:rsidP="00ED18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1865" w:rsidRDefault="00ED1865" w:rsidP="00ED1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Присутствовало: 5</w:t>
      </w:r>
    </w:p>
    <w:p w:rsidR="00ED1865" w:rsidRDefault="00ED1865" w:rsidP="00ED1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Отсутствовало: -</w:t>
      </w:r>
    </w:p>
    <w:p w:rsidR="00ED1865" w:rsidRDefault="00ED1865" w:rsidP="00ED1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7FE7" w:rsidRPr="00B01E01" w:rsidRDefault="00ED1865" w:rsidP="009C7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Тема. </w:t>
      </w:r>
      <w:r w:rsidR="009C7FE7" w:rsidRPr="00B0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C7FE7" w:rsidRPr="00B01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Преемственность в обучении русскому языку и литературе между начальной и основной школой в контексте ФГОС</w:t>
      </w:r>
      <w:r w:rsidR="009C7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ED1865" w:rsidRPr="008B45D9" w:rsidRDefault="00ED1865" w:rsidP="00ED18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1865" w:rsidRDefault="00ED1865" w:rsidP="00ED1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1865" w:rsidRPr="00A022BA" w:rsidRDefault="00ED1865" w:rsidP="00ED18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2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Повестка:</w:t>
      </w:r>
    </w:p>
    <w:p w:rsidR="00ED1865" w:rsidRDefault="00ED1865" w:rsidP="00ED18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7FE7" w:rsidRPr="00FC5C50" w:rsidRDefault="009C7FE7" w:rsidP="00FC5C50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 2 четверти.</w:t>
      </w:r>
    </w:p>
    <w:p w:rsidR="00FC5C50" w:rsidRDefault="00FC5C50" w:rsidP="00FC5C50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FC5C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Преемственность в обучении русскому языку и литературе между начальной и основной школой в контексте ФГОС</w:t>
      </w:r>
      <w:r w:rsidRPr="00FC5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C5C50" w:rsidRDefault="00FC5C50" w:rsidP="00FC5C50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муниципальных олимпиад.</w:t>
      </w:r>
    </w:p>
    <w:p w:rsidR="00FC5C50" w:rsidRDefault="00FC5C50" w:rsidP="00FC5C50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написания итогового сочинения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 класса. Типичные ошибки.</w:t>
      </w:r>
    </w:p>
    <w:p w:rsidR="00E065B5" w:rsidRDefault="00E065B5" w:rsidP="00FC5C50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промежуточной аттестации по предметам.</w:t>
      </w:r>
    </w:p>
    <w:p w:rsidR="00C06896" w:rsidRPr="00EF005F" w:rsidRDefault="00C06896" w:rsidP="00EF005F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мониторинга по русскому языку в 9, 11 классах.</w:t>
      </w:r>
    </w:p>
    <w:p w:rsidR="00FC5C50" w:rsidRPr="00335B0E" w:rsidRDefault="00FC5C50" w:rsidP="004B55DF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 класса к устному собеседованию.</w:t>
      </w:r>
      <w:r w:rsidRPr="00B01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 </w:t>
      </w:r>
      <w:r w:rsidRPr="004B5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</w:p>
    <w:p w:rsidR="00335B0E" w:rsidRPr="00335B0E" w:rsidRDefault="00335B0E" w:rsidP="004B55DF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B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Внесение изменений в рабочую программу по немецкому языку в 9 классе.</w:t>
      </w:r>
    </w:p>
    <w:p w:rsidR="009C7FE7" w:rsidRPr="009C7FE7" w:rsidRDefault="009C7FE7" w:rsidP="009C7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1865" w:rsidRDefault="00ED1865" w:rsidP="00ED1865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</w:p>
    <w:p w:rsidR="00ED1865" w:rsidRDefault="00ED1865" w:rsidP="00FC5C5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первому вопросу слушали руководителя ШМО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Кокошвили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Ю.А., которая познакоми</w:t>
      </w:r>
      <w:r w:rsidR="009C7F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 с результатами работы за 2 четверть.</w:t>
      </w:r>
    </w:p>
    <w:p w:rsidR="009F4D5E" w:rsidRPr="000257F5" w:rsidRDefault="00335B0E" w:rsidP="009F4D5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второму</w:t>
      </w:r>
      <w:r w:rsidR="009F4D5E" w:rsidRPr="000257F5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слушали Курышеву А.Г., которая осветила  </w:t>
      </w:r>
      <w:r w:rsidR="009F4D5E" w:rsidRPr="000257F5">
        <w:rPr>
          <w:rFonts w:ascii="Times New Roman" w:hAnsi="Times New Roman" w:cs="Times New Roman"/>
          <w:sz w:val="24"/>
          <w:szCs w:val="24"/>
        </w:rPr>
        <w:t xml:space="preserve">вопрос </w:t>
      </w:r>
      <w:r w:rsidR="00EF005F">
        <w:rPr>
          <w:rFonts w:ascii="Times New Roman" w:hAnsi="Times New Roman" w:cs="Times New Roman"/>
          <w:sz w:val="24"/>
          <w:szCs w:val="24"/>
        </w:rPr>
        <w:t xml:space="preserve">о </w:t>
      </w:r>
      <w:r w:rsidR="009F4D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преемственности</w:t>
      </w:r>
      <w:r w:rsidR="009F4D5E" w:rsidRPr="000257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обучении русскому языку и литературе между начальной и основной школой в контексте ФГОС</w:t>
      </w:r>
      <w:r w:rsidR="009F4D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0257F5" w:rsidRPr="009F4D5E" w:rsidRDefault="00335B0E" w:rsidP="000257F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Style w:val="c0"/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третьему</w:t>
      </w:r>
      <w:r w:rsidR="00FC5C50" w:rsidRPr="00E065B5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вопросу</w:t>
      </w:r>
      <w:r w:rsidR="00FC5C50" w:rsidRPr="00FC5C50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заслушали  </w:t>
      </w:r>
      <w:r w:rsidR="00E065B5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учителя </w:t>
      </w:r>
      <w:proofErr w:type="gramStart"/>
      <w:r w:rsidR="00E065B5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истории</w:t>
      </w:r>
      <w:proofErr w:type="gramEnd"/>
      <w:r w:rsidR="00E065B5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обществознания Гурину Т.Н. </w:t>
      </w:r>
      <w:r w:rsidR="00E065B5" w:rsidRPr="00FC5C50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C5C50" w:rsidRPr="00FC5C50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отметила, что результаты муниципального тура олимпиады не очень-то радостные. Призов</w:t>
      </w:r>
      <w:r w:rsidR="00E065B5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ых мест нет.</w:t>
      </w:r>
    </w:p>
    <w:p w:rsidR="009F4D5E" w:rsidRDefault="007B14DF" w:rsidP="000257F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Style w:val="c0"/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Style w:val="c0"/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четвертому вопросу слушали Курышеву А.Г., которая познакомила с результатами написания итогового сочинения и указала на типичные ошибки.</w:t>
      </w:r>
    </w:p>
    <w:p w:rsidR="00EF005F" w:rsidRPr="000257F5" w:rsidRDefault="00EF005F" w:rsidP="000257F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Style w:val="c0"/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Style w:val="c0"/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пятому вопросу слушали </w:t>
      </w:r>
      <w:r w:rsidR="001F5B83">
        <w:rPr>
          <w:rStyle w:val="c0"/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>
        <w:rPr>
          <w:rStyle w:val="c0"/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урину Т.Н., которая познакомила с результатами промежуточной аттестации по предметам. Гурина Т.Н. предложила разработать план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индивидуальной работы 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группы риска.</w:t>
      </w:r>
    </w:p>
    <w:p w:rsidR="00EF005F" w:rsidRPr="00EF005F" w:rsidRDefault="00EF005F" w:rsidP="00EF005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 шестому</w:t>
      </w:r>
      <w:r w:rsidR="009F4D5E" w:rsidRPr="00EF005F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вопросу слушали </w:t>
      </w:r>
      <w:proofErr w:type="spellStart"/>
      <w:r w:rsidR="009F4D5E" w:rsidRPr="00EF005F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Кокошвили</w:t>
      </w:r>
      <w:proofErr w:type="spellEnd"/>
      <w:r w:rsidR="009F4D5E" w:rsidRPr="00EF005F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Ю.А., которая  проанализировав результаты мониторинга по </w:t>
      </w:r>
      <w:r w:rsidR="009F4D5E" w:rsidRPr="00EF005F">
        <w:rPr>
          <w:rFonts w:ascii="yandex-sans" w:eastAsia="Times New Roman" w:hAnsi="yandex-sans" w:cs="Times New Roman" w:hint="eastAsia"/>
          <w:color w:val="000000"/>
          <w:sz w:val="25"/>
          <w:szCs w:val="25"/>
          <w:lang w:eastAsia="ru-RU"/>
        </w:rPr>
        <w:t>русскому</w:t>
      </w:r>
      <w:r w:rsidR="009F4D5E" w:rsidRPr="00EF005F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 языку в 9,11 классах, </w:t>
      </w:r>
      <w:r w:rsidR="009F4D5E" w:rsidRPr="00EF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сделала вывод, что большинство учащихся достигли базового уровня в изучении предмета, количество учеников с низким уровнем</w:t>
      </w:r>
      <w:r w:rsidRPr="00EF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4D5E" w:rsidRPr="00EF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снизилось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5B83" w:rsidRPr="00335B0E" w:rsidRDefault="00ED2155" w:rsidP="00EF005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B83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По седьмому вопросу слушали </w:t>
      </w:r>
      <w:proofErr w:type="spellStart"/>
      <w:r w:rsidRPr="001F5B83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Кокошвили</w:t>
      </w:r>
      <w:proofErr w:type="spellEnd"/>
      <w:r w:rsidRPr="001F5B83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Ю.А., </w:t>
      </w:r>
      <w:proofErr w:type="gramStart"/>
      <w:r w:rsidRPr="001F5B83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которая</w:t>
      </w:r>
      <w:proofErr w:type="gramEnd"/>
      <w:r w:rsidRPr="001F5B83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1F5B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поделились своей методикой  подготовки к устному собеседованию. </w:t>
      </w:r>
    </w:p>
    <w:p w:rsidR="00335B0E" w:rsidRPr="001F5B83" w:rsidRDefault="00335B0E" w:rsidP="00EF005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восьмому вопросу слушали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Кокошвили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Ю.А.,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сообщила об изменениях в рабочей программе по немецкому языку.</w:t>
      </w:r>
    </w:p>
    <w:p w:rsidR="00ED1865" w:rsidRPr="001F5B83" w:rsidRDefault="00ED1865" w:rsidP="001F5B8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</w:p>
    <w:p w:rsidR="00E065B5" w:rsidRPr="009F4D5E" w:rsidRDefault="00E065B5" w:rsidP="00E065B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3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Продолжать работу со слабоуспевающими и неуспевающими учащимися. Усилить контроль за </w:t>
      </w:r>
      <w:proofErr w:type="gramStart"/>
      <w:r w:rsidRPr="001F3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неуспевающими</w:t>
      </w:r>
      <w:proofErr w:type="gramEnd"/>
      <w:r w:rsidR="00EF0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F4D5E" w:rsidRPr="001F35A2" w:rsidRDefault="001F5B83" w:rsidP="00E065B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Учителям среднего звена организовать посещение уроков в начальном звене.</w:t>
      </w:r>
    </w:p>
    <w:p w:rsidR="009F4D5E" w:rsidRPr="009F4D5E" w:rsidRDefault="00C06896" w:rsidP="009F4D5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5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По результатам олимпиад </w:t>
      </w:r>
      <w:r w:rsidR="001F35A2" w:rsidRPr="00025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признать работу учителей </w:t>
      </w:r>
      <w:r w:rsidRPr="00025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удовлетворительной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 продолжать работу с одаренными детьми.</w:t>
      </w:r>
    </w:p>
    <w:p w:rsidR="009F4D5E" w:rsidRPr="00EF005F" w:rsidRDefault="007B14DF" w:rsidP="009F4D5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1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честь типичные ошибки </w:t>
      </w:r>
      <w:r w:rsidRPr="007B1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продо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лжать работу по подготовке к </w:t>
      </w:r>
      <w:r w:rsidRPr="007B1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ЕГЭ.</w:t>
      </w:r>
    </w:p>
    <w:p w:rsidR="00EF005F" w:rsidRPr="007B14DF" w:rsidRDefault="00EF005F" w:rsidP="009F4D5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Разработать план индивидуальной работы 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группы риска.</w:t>
      </w:r>
    </w:p>
    <w:p w:rsidR="009F4D5E" w:rsidRPr="009F4D5E" w:rsidRDefault="009F4D5E" w:rsidP="009F4D5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Учителям русского </w:t>
      </w:r>
      <w:r w:rsidRPr="009F4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языка необходимо систематически включать </w:t>
      </w:r>
      <w:proofErr w:type="gramStart"/>
      <w:r w:rsidRPr="009F4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9F4D5E" w:rsidRDefault="009F4D5E" w:rsidP="007B14D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работу задания </w:t>
      </w:r>
      <w:r w:rsidR="007B1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1F5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пунктуационным</w:t>
      </w:r>
      <w:r w:rsidR="007B1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орфографическим анализом.</w:t>
      </w:r>
      <w:r w:rsidR="007B14DF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9F4D5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Во второй четверти планируется проведение </w:t>
      </w:r>
      <w:r w:rsidR="007B14DF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муниципального </w:t>
      </w:r>
      <w:r w:rsidRPr="009F4D5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мониторинга</w:t>
      </w:r>
      <w:r w:rsidR="007B14DF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9F4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</w:t>
      </w:r>
      <w:r w:rsidR="007B1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ельных достижений по русскому </w:t>
      </w:r>
      <w:r w:rsidRPr="009F4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языку.</w:t>
      </w:r>
    </w:p>
    <w:p w:rsidR="00ED2155" w:rsidRPr="00335B0E" w:rsidRDefault="00ED2155" w:rsidP="00ED215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ED21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спользовать опыт в работе.</w:t>
      </w:r>
    </w:p>
    <w:p w:rsidR="00335B0E" w:rsidRPr="00ED2155" w:rsidRDefault="00335B0E" w:rsidP="00ED215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Внести изменения в рабочую </w:t>
      </w:r>
      <w:r w:rsidR="006E0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программу по немецкому языку.</w:t>
      </w:r>
    </w:p>
    <w:p w:rsidR="00ED2155" w:rsidRPr="007B14DF" w:rsidRDefault="00ED2155" w:rsidP="007B14DF">
      <w:pPr>
        <w:shd w:val="clear" w:color="auto" w:fill="FFFFFF"/>
        <w:spacing w:after="0" w:line="240" w:lineRule="auto"/>
        <w:ind w:left="720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9F4D5E" w:rsidRPr="009F4D5E" w:rsidRDefault="009F4D5E" w:rsidP="009F4D5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1865" w:rsidRDefault="00ED1865" w:rsidP="00ED1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1865" w:rsidRDefault="00ED1865" w:rsidP="00ED1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Секретарь ___________________/Т.Н. Гурина/</w:t>
      </w:r>
    </w:p>
    <w:p w:rsidR="00ED1865" w:rsidRPr="00D05F1C" w:rsidRDefault="00ED1865" w:rsidP="00ED1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Руководитель МО ____________/Ю.А.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Кокошвили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</w:p>
    <w:p w:rsidR="00ED1865" w:rsidRDefault="00ED1865" w:rsidP="00ED1865"/>
    <w:p w:rsidR="00ED1865" w:rsidRDefault="00ED1865" w:rsidP="00ED1865"/>
    <w:p w:rsidR="00ED1865" w:rsidRDefault="00ED1865" w:rsidP="00ED1865"/>
    <w:p w:rsidR="00ED1865" w:rsidRDefault="00ED1865" w:rsidP="00ED1865"/>
    <w:p w:rsidR="00ED1865" w:rsidRDefault="00ED1865" w:rsidP="00ED1865"/>
    <w:p w:rsidR="00ED1865" w:rsidRDefault="00ED1865"/>
    <w:p w:rsidR="009A4C07" w:rsidRDefault="009A4C07"/>
    <w:p w:rsidR="009A4C07" w:rsidRDefault="009A4C07"/>
    <w:p w:rsidR="009A4C07" w:rsidRDefault="009A4C07"/>
    <w:p w:rsidR="009A4C07" w:rsidRDefault="009A4C07"/>
    <w:p w:rsidR="009A4C07" w:rsidRDefault="009A4C07"/>
    <w:p w:rsidR="009A4C07" w:rsidRDefault="009A4C07"/>
    <w:p w:rsidR="009A4C07" w:rsidRDefault="009A4C07"/>
    <w:p w:rsidR="009A4C07" w:rsidRDefault="009A4C07"/>
    <w:p w:rsidR="009A4C07" w:rsidRDefault="009A4C07"/>
    <w:p w:rsidR="009A4C07" w:rsidRDefault="009A4C07"/>
    <w:p w:rsidR="009A4C07" w:rsidRDefault="009A4C07"/>
    <w:p w:rsidR="009A4C07" w:rsidRDefault="009A4C07"/>
    <w:p w:rsidR="009A4C07" w:rsidRDefault="009A4C07"/>
    <w:p w:rsidR="009A4C07" w:rsidRDefault="009A4C07"/>
    <w:p w:rsidR="009A4C07" w:rsidRDefault="009A4C07" w:rsidP="009A4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Протокол №4</w:t>
      </w:r>
    </w:p>
    <w:p w:rsidR="009A4C07" w:rsidRPr="00166E2B" w:rsidRDefault="009A4C07" w:rsidP="009A4C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заседания методического объединения учителей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166E2B">
        <w:rPr>
          <w:rFonts w:ascii="Times New Roman" w:hAnsi="Times New Roman" w:cs="Times New Roman"/>
          <w:b/>
          <w:sz w:val="24"/>
          <w:szCs w:val="24"/>
        </w:rPr>
        <w:t>уманитарно-филологического и  спортивного направления</w:t>
      </w:r>
    </w:p>
    <w:p w:rsidR="009A4C07" w:rsidRDefault="009A4C07" w:rsidP="009A4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«_____» _________________2020 года.</w:t>
      </w:r>
    </w:p>
    <w:p w:rsidR="009A4C07" w:rsidRDefault="009A4C07" w:rsidP="009A4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4C07" w:rsidRDefault="009A4C07" w:rsidP="009A4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4C07" w:rsidRDefault="009A4C07" w:rsidP="009A4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Присутствовало: 5</w:t>
      </w:r>
    </w:p>
    <w:p w:rsidR="009A4C07" w:rsidRDefault="009A4C07" w:rsidP="009A4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Отсутствовало: -</w:t>
      </w:r>
    </w:p>
    <w:p w:rsidR="009A4C07" w:rsidRDefault="009A4C07" w:rsidP="009A4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4C07" w:rsidRPr="00B01E01" w:rsidRDefault="009A4C07" w:rsidP="009A4C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Тема. </w:t>
      </w:r>
      <w:r w:rsidRPr="00B0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01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Эффективные технологии учебной  деятельности как средство реализации ФГОС</w:t>
      </w:r>
      <w:r w:rsidRPr="00B01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A4C07" w:rsidRDefault="009A4C07" w:rsidP="009A4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4C07" w:rsidRPr="00A022BA" w:rsidRDefault="009A4C07" w:rsidP="009A4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2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Повестка:</w:t>
      </w:r>
    </w:p>
    <w:p w:rsidR="009A4C07" w:rsidRDefault="009A4C07" w:rsidP="009A4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4C07" w:rsidRDefault="009A4C07" w:rsidP="009A4C07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 3 четверти.</w:t>
      </w:r>
    </w:p>
    <w:p w:rsidR="009A4C07" w:rsidRDefault="009A4C07" w:rsidP="009A4C07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«Эффективные технологии, формы и методы работы на уроке как условие повышения качества образования»</w:t>
      </w:r>
    </w:p>
    <w:p w:rsidR="009A4C07" w:rsidRDefault="009A4C07" w:rsidP="009A4C07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«Развитие ключевых компетенций на уроках».</w:t>
      </w:r>
    </w:p>
    <w:p w:rsidR="009A4C07" w:rsidRDefault="009A4C07" w:rsidP="009A4C07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Методический день по теме «Проектирование     проблемного урока  на основе технологической карты»</w:t>
      </w:r>
    </w:p>
    <w:p w:rsidR="009A4C07" w:rsidRDefault="009A4C07" w:rsidP="009A4C07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тематических ошибок при сдаче зачета по устному собеседованию </w:t>
      </w:r>
      <w:proofErr w:type="gramStart"/>
      <w:r w:rsidRPr="009A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9A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 класса</w:t>
      </w:r>
    </w:p>
    <w:p w:rsidR="009A4C07" w:rsidRDefault="009A4C07" w:rsidP="009A4C07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Разбор демоверсий по ВПР.</w:t>
      </w:r>
    </w:p>
    <w:p w:rsidR="009A4C07" w:rsidRDefault="009A4C07" w:rsidP="009A4C07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предметной недели.</w:t>
      </w:r>
    </w:p>
    <w:p w:rsidR="00A87F9C" w:rsidRPr="009A4C07" w:rsidRDefault="00A87F9C" w:rsidP="009A4C07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Разное.</w:t>
      </w:r>
    </w:p>
    <w:p w:rsidR="009A4C07" w:rsidRPr="009C7FE7" w:rsidRDefault="009A4C07" w:rsidP="009A4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4C07" w:rsidRDefault="009A4C07" w:rsidP="009A4C0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</w:p>
    <w:p w:rsidR="00CD7B6B" w:rsidRDefault="009A4C07" w:rsidP="00CD7B6B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4C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первому вопросу слушали руководителя ШМО </w:t>
      </w:r>
      <w:proofErr w:type="spellStart"/>
      <w:r w:rsidRPr="009A4C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Кокошвили</w:t>
      </w:r>
      <w:proofErr w:type="spellEnd"/>
      <w:r w:rsidRPr="009A4C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Ю.А., которая познакоми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 с результатами работы за 3</w:t>
      </w:r>
      <w:r w:rsidRPr="009A4C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четверть.</w:t>
      </w:r>
    </w:p>
    <w:p w:rsidR="00CD5874" w:rsidRPr="00CD5874" w:rsidRDefault="009A4C07" w:rsidP="00CD587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7B6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второму вопросу слушали Курышеву А.Г., которая осветила  </w:t>
      </w:r>
      <w:r w:rsidRPr="00CD7B6B">
        <w:rPr>
          <w:rFonts w:ascii="Times New Roman" w:hAnsi="Times New Roman" w:cs="Times New Roman"/>
          <w:sz w:val="24"/>
          <w:szCs w:val="24"/>
        </w:rPr>
        <w:t xml:space="preserve">вопрос </w:t>
      </w:r>
      <w:proofErr w:type="gramStart"/>
      <w:r w:rsidRPr="00CD7B6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D7B6B">
        <w:rPr>
          <w:rFonts w:ascii="Times New Roman" w:hAnsi="Times New Roman" w:cs="Times New Roman"/>
          <w:sz w:val="24"/>
          <w:szCs w:val="24"/>
        </w:rPr>
        <w:t xml:space="preserve"> </w:t>
      </w:r>
      <w:r w:rsidRPr="00CD7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эффективных технологиях, формах и методах работы на уроке как условии повышения качества образования</w:t>
      </w:r>
      <w:r w:rsidR="00CD7B6B" w:rsidRPr="00CD7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5874" w:rsidRPr="00CD5874" w:rsidRDefault="009A4C07" w:rsidP="00CD587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874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третьему вопросу заслушали  учителя истори</w:t>
      </w:r>
      <w:r w:rsidR="00CD5874" w:rsidRPr="00CD5874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и обществознания Гурину Т.Н., которая познакомила с анализом</w:t>
      </w:r>
      <w:r w:rsidR="00CD5874" w:rsidRPr="00CD5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методического дня по теме «Проектирование     проблемного урока  на основе технологической карты».</w:t>
      </w:r>
    </w:p>
    <w:p w:rsidR="00A87F9C" w:rsidRDefault="009A4C07" w:rsidP="00A87F9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Style w:val="c0"/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874">
        <w:rPr>
          <w:rStyle w:val="c0"/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четвертому вопросу слушали </w:t>
      </w:r>
      <w:proofErr w:type="spellStart"/>
      <w:r w:rsidR="00CD5874">
        <w:rPr>
          <w:rStyle w:val="c0"/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Кокошвили</w:t>
      </w:r>
      <w:proofErr w:type="spellEnd"/>
      <w:r w:rsidR="00CD5874">
        <w:rPr>
          <w:rStyle w:val="c0"/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Ю.А</w:t>
      </w:r>
      <w:r w:rsidRPr="00CD5874">
        <w:rPr>
          <w:rStyle w:val="c0"/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</w:t>
      </w:r>
      <w:proofErr w:type="gramStart"/>
      <w:r w:rsidRPr="00CD5874">
        <w:rPr>
          <w:rStyle w:val="c0"/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которая</w:t>
      </w:r>
      <w:proofErr w:type="gramEnd"/>
      <w:r w:rsidRPr="00CD5874">
        <w:rPr>
          <w:rStyle w:val="c0"/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познакомила с результатами итогового со</w:t>
      </w:r>
      <w:r w:rsidR="00CD5874">
        <w:rPr>
          <w:rStyle w:val="c0"/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беседования в 9 классе</w:t>
      </w:r>
      <w:r w:rsidRPr="00CD5874">
        <w:rPr>
          <w:rStyle w:val="c0"/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указала на типичные ошибки.</w:t>
      </w:r>
    </w:p>
    <w:p w:rsidR="00A87F9C" w:rsidRPr="00A87F9C" w:rsidRDefault="009A4C07" w:rsidP="00A87F9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7F9C">
        <w:rPr>
          <w:rStyle w:val="c0"/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пятому вопросу слушали </w:t>
      </w:r>
      <w:r w:rsidR="00CD5874" w:rsidRPr="00A87F9C">
        <w:rPr>
          <w:rStyle w:val="c0"/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учителей предметников МО, которые </w:t>
      </w:r>
      <w:r w:rsidR="00A87F9C" w:rsidRPr="00A87F9C">
        <w:rPr>
          <w:rStyle w:val="c0"/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познакомили </w:t>
      </w:r>
      <w:r w:rsidR="00A87F9C" w:rsidRPr="00A87F9C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 вариантами демоверсий ВПР по своим предметам.</w:t>
      </w:r>
    </w:p>
    <w:p w:rsidR="009A4C07" w:rsidRPr="00692CEC" w:rsidRDefault="00A87F9C" w:rsidP="00A87F9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7F9C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9A4C07" w:rsidRPr="00A87F9C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По седьмому вопросу слушали </w:t>
      </w:r>
      <w:proofErr w:type="spellStart"/>
      <w:r w:rsidR="009A4C07" w:rsidRPr="00A87F9C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Кокошвили</w:t>
      </w:r>
      <w:proofErr w:type="spellEnd"/>
      <w:r w:rsidR="009A4C07" w:rsidRPr="00A87F9C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Ю.А., </w:t>
      </w:r>
      <w:proofErr w:type="gramStart"/>
      <w:r w:rsidR="009A4C07" w:rsidRPr="00A87F9C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которая</w:t>
      </w:r>
      <w:proofErr w:type="gramEnd"/>
      <w:r w:rsidRPr="00A87F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ознакомила с результатами предметной недели.</w:t>
      </w:r>
      <w:r w:rsidR="009A4C07" w:rsidRPr="00A87F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92CEC" w:rsidRPr="00692CEC" w:rsidRDefault="00692CEC" w:rsidP="00692CEC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005F">
        <w:rPr>
          <w:color w:val="000000"/>
        </w:rPr>
        <w:t xml:space="preserve">По восьмому вопросу слушали </w:t>
      </w:r>
      <w:proofErr w:type="spellStart"/>
      <w:r w:rsidRPr="00EF005F">
        <w:rPr>
          <w:color w:val="000000"/>
        </w:rPr>
        <w:t>Кокошвили</w:t>
      </w:r>
      <w:proofErr w:type="spellEnd"/>
      <w:r w:rsidRPr="00EF005F">
        <w:rPr>
          <w:color w:val="000000"/>
        </w:rPr>
        <w:t xml:space="preserve"> Ю.А., </w:t>
      </w:r>
      <w:proofErr w:type="gramStart"/>
      <w:r w:rsidRPr="00EF005F">
        <w:rPr>
          <w:color w:val="000000"/>
        </w:rPr>
        <w:t>которая</w:t>
      </w:r>
      <w:proofErr w:type="gramEnd"/>
      <w:r w:rsidRPr="00EF005F">
        <w:rPr>
          <w:color w:val="000000"/>
        </w:rPr>
        <w:t xml:space="preserve"> предложила разработать </w:t>
      </w:r>
      <w:proofErr w:type="spellStart"/>
      <w:r w:rsidRPr="00EF005F">
        <w:rPr>
          <w:color w:val="000000"/>
        </w:rPr>
        <w:t>КИМы</w:t>
      </w:r>
      <w:proofErr w:type="spellEnd"/>
      <w:r w:rsidRPr="00EF005F">
        <w:rPr>
          <w:color w:val="000000"/>
        </w:rPr>
        <w:t xml:space="preserve"> </w:t>
      </w:r>
      <w:r>
        <w:rPr>
          <w:color w:val="000000"/>
        </w:rPr>
        <w:t xml:space="preserve">для итоговой аттестации </w:t>
      </w:r>
      <w:r w:rsidRPr="00EF005F">
        <w:rPr>
          <w:color w:val="000000"/>
        </w:rPr>
        <w:t>по предметам.</w:t>
      </w:r>
    </w:p>
    <w:p w:rsidR="009A4C07" w:rsidRPr="001F5B83" w:rsidRDefault="009A4C07" w:rsidP="009A4C0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</w:p>
    <w:p w:rsidR="009A4C07" w:rsidRPr="009F4D5E" w:rsidRDefault="009A4C07" w:rsidP="009A4C0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3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Продолжать работу со слабоуспевающими и неуспевающими учащимися. Усилить контроль за </w:t>
      </w:r>
      <w:proofErr w:type="gramStart"/>
      <w:r w:rsidRPr="001F3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неуспевающими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A4C07" w:rsidRPr="001F35A2" w:rsidRDefault="009A4C07" w:rsidP="009A4C0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Учителям среднего звен</w:t>
      </w:r>
      <w:r w:rsidR="00692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организовать </w:t>
      </w:r>
      <w:proofErr w:type="spellStart"/>
      <w:r w:rsidR="00692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взаимопосещение</w:t>
      </w:r>
      <w:proofErr w:type="spellEnd"/>
      <w:r w:rsidR="00692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уроков.</w:t>
      </w:r>
    </w:p>
    <w:p w:rsidR="009A4C07" w:rsidRPr="009F4D5E" w:rsidRDefault="009A4C07" w:rsidP="009A4C0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5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результатам </w:t>
      </w:r>
      <w:r w:rsidR="00692C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анализа методического дня </w:t>
      </w:r>
      <w:r w:rsidRPr="00025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признать работу учителей удовлетворительной и  продолжать работу с детьми.</w:t>
      </w:r>
    </w:p>
    <w:p w:rsidR="009A4C07" w:rsidRPr="00EF005F" w:rsidRDefault="009A4C07" w:rsidP="009A4C0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1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честь типичные ошибки </w:t>
      </w:r>
      <w:r w:rsidRPr="007B1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продо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лжать работу по подготовке к </w:t>
      </w:r>
      <w:r w:rsidR="00692C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</w:t>
      </w:r>
      <w:r w:rsidRPr="007B1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ГЭ.</w:t>
      </w:r>
    </w:p>
    <w:p w:rsidR="009A4C07" w:rsidRPr="007B14DF" w:rsidRDefault="009A4C07" w:rsidP="009A4C0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92C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Познакомить детей с вариантами демоверсий ВПР по предметам.</w:t>
      </w:r>
    </w:p>
    <w:p w:rsidR="00692CEC" w:rsidRPr="00692CEC" w:rsidRDefault="00692CEC" w:rsidP="00692CE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5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По результатам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анализа предметной недели </w:t>
      </w:r>
      <w:r w:rsidRPr="00025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признать работу учителей удовлетворительной и  продолжать работу с детьми.</w:t>
      </w:r>
    </w:p>
    <w:p w:rsidR="00692CEC" w:rsidRPr="00692CEC" w:rsidRDefault="00692CEC" w:rsidP="00692CEC">
      <w:pPr>
        <w:pStyle w:val="c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Разработать </w:t>
      </w:r>
      <w:proofErr w:type="spellStart"/>
      <w:r>
        <w:rPr>
          <w:color w:val="000000"/>
          <w:shd w:val="clear" w:color="auto" w:fill="FFFFFF"/>
        </w:rPr>
        <w:t>КИМы</w:t>
      </w:r>
      <w:proofErr w:type="spellEnd"/>
      <w:r>
        <w:rPr>
          <w:color w:val="000000"/>
          <w:shd w:val="clear" w:color="auto" w:fill="FFFFFF"/>
        </w:rPr>
        <w:t xml:space="preserve"> итоговой аттестации по предметам.</w:t>
      </w:r>
    </w:p>
    <w:p w:rsidR="009A4C07" w:rsidRPr="007B14DF" w:rsidRDefault="009A4C07" w:rsidP="009A4C07">
      <w:pPr>
        <w:shd w:val="clear" w:color="auto" w:fill="FFFFFF"/>
        <w:spacing w:after="0" w:line="240" w:lineRule="auto"/>
        <w:ind w:left="720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9A4C07" w:rsidRPr="009F4D5E" w:rsidRDefault="009A4C07" w:rsidP="009A4C0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4C07" w:rsidRDefault="009A4C07" w:rsidP="009A4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4C07" w:rsidRDefault="009A4C07" w:rsidP="009A4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Секретарь ___________________/Т.Н. Гурина/</w:t>
      </w:r>
    </w:p>
    <w:p w:rsidR="009A4C07" w:rsidRPr="00D05F1C" w:rsidRDefault="009A4C07" w:rsidP="009A4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Руководитель МО ____________/Ю.А.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Кокошвили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</w:p>
    <w:p w:rsidR="009A4C07" w:rsidRDefault="009A4C07" w:rsidP="009A4C07"/>
    <w:p w:rsidR="009A4C07" w:rsidRDefault="009A4C07"/>
    <w:sectPr w:rsidR="009A4C07" w:rsidSect="00080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0F3"/>
    <w:multiLevelType w:val="hybridMultilevel"/>
    <w:tmpl w:val="F580F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9557A"/>
    <w:multiLevelType w:val="hybridMultilevel"/>
    <w:tmpl w:val="C62C2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D742C"/>
    <w:multiLevelType w:val="hybridMultilevel"/>
    <w:tmpl w:val="9C224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D638F"/>
    <w:multiLevelType w:val="hybridMultilevel"/>
    <w:tmpl w:val="E4C4C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218A2"/>
    <w:multiLevelType w:val="hybridMultilevel"/>
    <w:tmpl w:val="79C02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472E0"/>
    <w:multiLevelType w:val="hybridMultilevel"/>
    <w:tmpl w:val="86DAE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1A4469"/>
    <w:multiLevelType w:val="hybridMultilevel"/>
    <w:tmpl w:val="52B8D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F10F27"/>
    <w:multiLevelType w:val="hybridMultilevel"/>
    <w:tmpl w:val="AAB6A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6069A2"/>
    <w:multiLevelType w:val="hybridMultilevel"/>
    <w:tmpl w:val="D1F2A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A5258C"/>
    <w:multiLevelType w:val="hybridMultilevel"/>
    <w:tmpl w:val="70B44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195199"/>
    <w:multiLevelType w:val="hybridMultilevel"/>
    <w:tmpl w:val="76B2E63A"/>
    <w:lvl w:ilvl="0" w:tplc="1DF0C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10"/>
  </w:num>
  <w:num w:numId="8">
    <w:abstractNumId w:val="2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E514C"/>
    <w:rsid w:val="000257F5"/>
    <w:rsid w:val="000B0975"/>
    <w:rsid w:val="00194C80"/>
    <w:rsid w:val="001D40D1"/>
    <w:rsid w:val="001F35A2"/>
    <w:rsid w:val="001F5B83"/>
    <w:rsid w:val="00256E54"/>
    <w:rsid w:val="00335B0E"/>
    <w:rsid w:val="003F7B33"/>
    <w:rsid w:val="004B55DF"/>
    <w:rsid w:val="004B7733"/>
    <w:rsid w:val="00535311"/>
    <w:rsid w:val="00563C41"/>
    <w:rsid w:val="005E2759"/>
    <w:rsid w:val="005F5A52"/>
    <w:rsid w:val="00692CEC"/>
    <w:rsid w:val="006E0C16"/>
    <w:rsid w:val="007B14DF"/>
    <w:rsid w:val="00843067"/>
    <w:rsid w:val="008B45D9"/>
    <w:rsid w:val="009A4C07"/>
    <w:rsid w:val="009C7FE7"/>
    <w:rsid w:val="009E514C"/>
    <w:rsid w:val="009F4D5E"/>
    <w:rsid w:val="00A87F9C"/>
    <w:rsid w:val="00B345E5"/>
    <w:rsid w:val="00BC6DA4"/>
    <w:rsid w:val="00C06896"/>
    <w:rsid w:val="00CD5874"/>
    <w:rsid w:val="00CD7B6B"/>
    <w:rsid w:val="00D012CC"/>
    <w:rsid w:val="00E065B5"/>
    <w:rsid w:val="00ED1865"/>
    <w:rsid w:val="00ED2155"/>
    <w:rsid w:val="00EF005F"/>
    <w:rsid w:val="00FC5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4C"/>
  </w:style>
  <w:style w:type="paragraph" w:styleId="1">
    <w:name w:val="heading 1"/>
    <w:basedOn w:val="a"/>
    <w:next w:val="a"/>
    <w:link w:val="10"/>
    <w:uiPriority w:val="9"/>
    <w:qFormat/>
    <w:rsid w:val="00BC6D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E514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9E514C"/>
  </w:style>
  <w:style w:type="character" w:customStyle="1" w:styleId="10">
    <w:name w:val="Заголовок 1 Знак"/>
    <w:basedOn w:val="a0"/>
    <w:link w:val="1"/>
    <w:uiPriority w:val="9"/>
    <w:rsid w:val="00BC6D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basedOn w:val="a0"/>
    <w:uiPriority w:val="20"/>
    <w:qFormat/>
    <w:rsid w:val="00256E54"/>
    <w:rPr>
      <w:i/>
      <w:iCs/>
    </w:rPr>
  </w:style>
  <w:style w:type="paragraph" w:customStyle="1" w:styleId="c5">
    <w:name w:val="c5"/>
    <w:basedOn w:val="a"/>
    <w:rsid w:val="00256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56E54"/>
  </w:style>
  <w:style w:type="paragraph" w:customStyle="1" w:styleId="c3">
    <w:name w:val="c3"/>
    <w:basedOn w:val="a"/>
    <w:rsid w:val="00256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6E54"/>
  </w:style>
  <w:style w:type="character" w:customStyle="1" w:styleId="c2">
    <w:name w:val="c2"/>
    <w:basedOn w:val="a0"/>
    <w:rsid w:val="00256E54"/>
  </w:style>
  <w:style w:type="paragraph" w:styleId="a6">
    <w:name w:val="Normal (Web)"/>
    <w:basedOn w:val="a"/>
    <w:uiPriority w:val="99"/>
    <w:semiHidden/>
    <w:unhideWhenUsed/>
    <w:rsid w:val="00025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05327-BE69-4CE9-921B-30B826F7D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7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2020-03-12T17:20:00Z</cp:lastPrinted>
  <dcterms:created xsi:type="dcterms:W3CDTF">2020-02-06T05:47:00Z</dcterms:created>
  <dcterms:modified xsi:type="dcterms:W3CDTF">2020-04-27T12:13:00Z</dcterms:modified>
</cp:coreProperties>
</file>