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39" w:rsidRPr="00DC780A" w:rsidRDefault="00AE3039" w:rsidP="00AE3039">
      <w:pPr>
        <w:pStyle w:val="a4"/>
        <w:rPr>
          <w:b w:val="0"/>
          <w:szCs w:val="28"/>
        </w:rPr>
      </w:pPr>
      <w:bookmarkStart w:id="0" w:name="_GoBack"/>
      <w:r>
        <w:rPr>
          <w:b w:val="0"/>
          <w:noProof/>
          <w:sz w:val="24"/>
        </w:rPr>
        <w:drawing>
          <wp:inline distT="0" distB="0" distL="0" distR="0">
            <wp:extent cx="5040000" cy="6996963"/>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0000" cy="6996963"/>
                    </a:xfrm>
                    <a:prstGeom prst="rect">
                      <a:avLst/>
                    </a:prstGeom>
                  </pic:spPr>
                </pic:pic>
              </a:graphicData>
            </a:graphic>
          </wp:inline>
        </w:drawing>
      </w:r>
      <w:bookmarkEnd w:id="0"/>
      <w:r w:rsidRPr="00DC780A">
        <w:rPr>
          <w:b w:val="0"/>
          <w:sz w:val="24"/>
        </w:rPr>
        <w:t>МУНИЦИПАЛЬНОЕ КАЗЕННОЕ ОБЩЕОБРАЗОВАТЕЛЬНОЕ УЧРЕЖДЕНИЕ – СРЕДНЯЯ ОБЩЕОБРАЗОВАТЕЛЬНАЯ ШКОЛА</w:t>
      </w:r>
    </w:p>
    <w:p w:rsidR="00AE3039" w:rsidRDefault="00AE3039" w:rsidP="00AE3039">
      <w:pPr>
        <w:jc w:val="center"/>
      </w:pPr>
      <w:r>
        <w:t>ИМЕНИ ГЕРОЯ СОВЕТСКОГО СОЮЗА ФИЛЬКОВА В.П.</w:t>
      </w:r>
    </w:p>
    <w:p w:rsidR="00AE3039" w:rsidRDefault="00AE3039" w:rsidP="00AE3039">
      <w:pPr>
        <w:jc w:val="center"/>
      </w:pPr>
      <w:r>
        <w:t>с.СЛАСТУХА ЕКАТЕРИНОВСКОГО РАЙОНА САРАТОВСКОЙ ОБЛАСТИ</w:t>
      </w:r>
    </w:p>
    <w:p w:rsidR="00AE3039" w:rsidRDefault="00AE3039" w:rsidP="00AE3039">
      <w:pPr>
        <w:jc w:val="center"/>
      </w:pPr>
    </w:p>
    <w:tbl>
      <w:tblPr>
        <w:tblStyle w:val="a3"/>
        <w:tblW w:w="0" w:type="auto"/>
        <w:tblLook w:val="04A0" w:firstRow="1" w:lastRow="0" w:firstColumn="1" w:lastColumn="0" w:noHBand="0" w:noVBand="1"/>
      </w:tblPr>
      <w:tblGrid>
        <w:gridCol w:w="3190"/>
        <w:gridCol w:w="3190"/>
        <w:gridCol w:w="3191"/>
      </w:tblGrid>
      <w:tr w:rsidR="00AE3039" w:rsidTr="00E0452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3039" w:rsidRDefault="00AE3039" w:rsidP="00E04521">
            <w:pPr>
              <w:jc w:val="center"/>
              <w:rPr>
                <w:rFonts w:ascii="Times New Roman" w:hAnsi="Times New Roman" w:cs="Times New Roman"/>
                <w:b/>
              </w:rPr>
            </w:pPr>
            <w:r>
              <w:rPr>
                <w:rFonts w:ascii="Times New Roman" w:hAnsi="Times New Roman" w:cs="Times New Roman"/>
                <w:b/>
              </w:rPr>
              <w:t xml:space="preserve">Рассмотрено </w:t>
            </w:r>
          </w:p>
          <w:p w:rsidR="00AE3039" w:rsidRDefault="00AE3039" w:rsidP="00E04521">
            <w:pPr>
              <w:jc w:val="center"/>
              <w:rPr>
                <w:rFonts w:ascii="Times New Roman" w:hAnsi="Times New Roman" w:cs="Times New Roman"/>
              </w:rPr>
            </w:pPr>
            <w:r>
              <w:rPr>
                <w:rFonts w:ascii="Times New Roman" w:hAnsi="Times New Roman" w:cs="Times New Roman"/>
              </w:rPr>
              <w:t>Руководитель МО</w:t>
            </w:r>
          </w:p>
          <w:p w:rsidR="00AE3039" w:rsidRDefault="00AE3039" w:rsidP="00E04521">
            <w:pPr>
              <w:jc w:val="center"/>
              <w:rPr>
                <w:rFonts w:ascii="Times New Roman" w:hAnsi="Times New Roman" w:cs="Times New Roman"/>
              </w:rPr>
            </w:pPr>
          </w:p>
          <w:p w:rsidR="00AE3039" w:rsidRDefault="00AE3039" w:rsidP="00E04521">
            <w:pPr>
              <w:jc w:val="center"/>
              <w:rPr>
                <w:rFonts w:ascii="Times New Roman" w:hAnsi="Times New Roman" w:cs="Times New Roman"/>
              </w:rPr>
            </w:pPr>
          </w:p>
          <w:p w:rsidR="00AE3039" w:rsidRDefault="00AE3039" w:rsidP="00E04521">
            <w:pPr>
              <w:jc w:val="center"/>
              <w:rPr>
                <w:rFonts w:ascii="Times New Roman" w:hAnsi="Times New Roman" w:cs="Times New Roman"/>
              </w:rPr>
            </w:pPr>
            <w:r>
              <w:rPr>
                <w:rFonts w:ascii="Times New Roman" w:hAnsi="Times New Roman" w:cs="Times New Roman"/>
              </w:rPr>
              <w:t>________ /О.В.Кондратчева/</w:t>
            </w:r>
          </w:p>
          <w:p w:rsidR="00AE3039" w:rsidRDefault="00AE3039" w:rsidP="00E04521">
            <w:pPr>
              <w:jc w:val="center"/>
              <w:rPr>
                <w:rFonts w:ascii="Times New Roman" w:hAnsi="Times New Roman" w:cs="Times New Roman"/>
              </w:rPr>
            </w:pPr>
          </w:p>
          <w:p w:rsidR="00AE3039" w:rsidRDefault="00AE3039" w:rsidP="00E04521">
            <w:pPr>
              <w:jc w:val="center"/>
              <w:rPr>
                <w:rFonts w:ascii="Times New Roman" w:hAnsi="Times New Roman" w:cs="Times New Roman"/>
              </w:rPr>
            </w:pPr>
            <w:r>
              <w:rPr>
                <w:rFonts w:ascii="Times New Roman" w:hAnsi="Times New Roman" w:cs="Times New Roman"/>
              </w:rPr>
              <w:t>Протокол № __ от</w:t>
            </w:r>
          </w:p>
          <w:p w:rsidR="00AE3039" w:rsidRDefault="00AE3039" w:rsidP="00E04521">
            <w:pPr>
              <w:jc w:val="center"/>
              <w:rPr>
                <w:rFonts w:ascii="Times New Roman" w:hAnsi="Times New Roman" w:cs="Times New Roman"/>
              </w:rPr>
            </w:pPr>
            <w:r>
              <w:rPr>
                <w:rFonts w:ascii="Times New Roman" w:hAnsi="Times New Roman" w:cs="Times New Roman"/>
              </w:rPr>
              <w:lastRenderedPageBreak/>
              <w:t>«___» _________ 201_ г.</w:t>
            </w:r>
          </w:p>
          <w:p w:rsidR="00AE3039" w:rsidRDefault="00AE3039" w:rsidP="00E04521">
            <w:pPr>
              <w:jc w:val="center"/>
              <w:rPr>
                <w:rFonts w:ascii="Times New Roman" w:hAnsi="Times New Roman" w:cs="Times New Roman"/>
              </w:rPr>
            </w:pPr>
          </w:p>
          <w:p w:rsidR="00AE3039" w:rsidRDefault="00AE3039" w:rsidP="00E04521">
            <w:pPr>
              <w:jc w:val="center"/>
              <w:rPr>
                <w:rFonts w:ascii="Times New Roman" w:hAnsi="Times New Roman" w:cs="Times New Roman"/>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3039" w:rsidRDefault="00AE3039" w:rsidP="00E04521">
            <w:pPr>
              <w:jc w:val="center"/>
              <w:rPr>
                <w:rFonts w:ascii="Times New Roman" w:hAnsi="Times New Roman" w:cs="Times New Roman"/>
                <w:b/>
              </w:rPr>
            </w:pPr>
            <w:r>
              <w:rPr>
                <w:rFonts w:ascii="Times New Roman" w:hAnsi="Times New Roman" w:cs="Times New Roman"/>
                <w:b/>
              </w:rPr>
              <w:lastRenderedPageBreak/>
              <w:t xml:space="preserve">Согласованно </w:t>
            </w:r>
          </w:p>
          <w:p w:rsidR="00AE3039" w:rsidRDefault="00AE3039" w:rsidP="00E04521">
            <w:pPr>
              <w:jc w:val="center"/>
              <w:rPr>
                <w:rFonts w:ascii="Times New Roman" w:hAnsi="Times New Roman" w:cs="Times New Roman"/>
              </w:rPr>
            </w:pPr>
            <w:r>
              <w:rPr>
                <w:rFonts w:ascii="Times New Roman" w:hAnsi="Times New Roman" w:cs="Times New Roman"/>
              </w:rPr>
              <w:t>Заместитель директора по УВР</w:t>
            </w:r>
          </w:p>
          <w:p w:rsidR="00AE3039" w:rsidRDefault="00AE3039" w:rsidP="00E04521">
            <w:pPr>
              <w:jc w:val="center"/>
              <w:rPr>
                <w:rFonts w:ascii="Times New Roman" w:hAnsi="Times New Roman" w:cs="Times New Roman"/>
              </w:rPr>
            </w:pPr>
          </w:p>
          <w:p w:rsidR="00AE3039" w:rsidRDefault="00AE3039" w:rsidP="00E04521">
            <w:pPr>
              <w:jc w:val="center"/>
              <w:rPr>
                <w:rFonts w:ascii="Times New Roman" w:hAnsi="Times New Roman" w:cs="Times New Roman"/>
              </w:rPr>
            </w:pPr>
            <w:r>
              <w:rPr>
                <w:rFonts w:ascii="Times New Roman" w:hAnsi="Times New Roman" w:cs="Times New Roman"/>
              </w:rPr>
              <w:t xml:space="preserve">________/И.А.Ширшова/ </w:t>
            </w:r>
          </w:p>
          <w:p w:rsidR="00AE3039" w:rsidRDefault="00AE3039" w:rsidP="00E04521">
            <w:pPr>
              <w:jc w:val="center"/>
              <w:rPr>
                <w:rFonts w:ascii="Times New Roman" w:hAnsi="Times New Roman" w:cs="Times New Roman"/>
              </w:rPr>
            </w:pPr>
          </w:p>
          <w:p w:rsidR="00AE3039" w:rsidRDefault="00AE3039" w:rsidP="00E04521">
            <w:pPr>
              <w:jc w:val="center"/>
              <w:rPr>
                <w:rFonts w:ascii="Times New Roman" w:hAnsi="Times New Roman" w:cs="Times New Roman"/>
              </w:rPr>
            </w:pPr>
            <w:r>
              <w:rPr>
                <w:rFonts w:ascii="Times New Roman" w:hAnsi="Times New Roman" w:cs="Times New Roman"/>
              </w:rPr>
              <w:t>от «__» ______201_г.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3039" w:rsidRDefault="00AE3039" w:rsidP="00E04521">
            <w:pPr>
              <w:jc w:val="center"/>
              <w:rPr>
                <w:rFonts w:ascii="Times New Roman" w:hAnsi="Times New Roman" w:cs="Times New Roman"/>
                <w:b/>
              </w:rPr>
            </w:pPr>
            <w:r>
              <w:rPr>
                <w:rFonts w:ascii="Times New Roman" w:hAnsi="Times New Roman" w:cs="Times New Roman"/>
                <w:b/>
              </w:rPr>
              <w:t>Утверждаю</w:t>
            </w:r>
          </w:p>
          <w:p w:rsidR="00AE3039" w:rsidRDefault="00AE3039" w:rsidP="00E04521">
            <w:pPr>
              <w:jc w:val="center"/>
              <w:rPr>
                <w:rFonts w:ascii="Times New Roman" w:hAnsi="Times New Roman" w:cs="Times New Roman"/>
              </w:rPr>
            </w:pPr>
            <w:r>
              <w:rPr>
                <w:rFonts w:ascii="Times New Roman" w:hAnsi="Times New Roman" w:cs="Times New Roman"/>
              </w:rPr>
              <w:t>Директор МКОУ СОШ</w:t>
            </w:r>
          </w:p>
          <w:p w:rsidR="00AE3039" w:rsidRDefault="00AE3039" w:rsidP="00E04521">
            <w:pPr>
              <w:jc w:val="center"/>
              <w:rPr>
                <w:rFonts w:ascii="Times New Roman" w:hAnsi="Times New Roman" w:cs="Times New Roman"/>
              </w:rPr>
            </w:pPr>
            <w:r>
              <w:rPr>
                <w:rFonts w:ascii="Times New Roman" w:hAnsi="Times New Roman" w:cs="Times New Roman"/>
              </w:rPr>
              <w:t>с.Сластуха</w:t>
            </w:r>
          </w:p>
          <w:p w:rsidR="00AE3039" w:rsidRDefault="00AE3039" w:rsidP="00E04521">
            <w:pPr>
              <w:jc w:val="center"/>
              <w:rPr>
                <w:rFonts w:ascii="Times New Roman" w:hAnsi="Times New Roman" w:cs="Times New Roman"/>
              </w:rPr>
            </w:pPr>
          </w:p>
          <w:p w:rsidR="00AE3039" w:rsidRDefault="00AE3039" w:rsidP="00E04521">
            <w:pPr>
              <w:jc w:val="center"/>
              <w:rPr>
                <w:rFonts w:ascii="Times New Roman" w:hAnsi="Times New Roman" w:cs="Times New Roman"/>
              </w:rPr>
            </w:pPr>
            <w:r>
              <w:rPr>
                <w:rFonts w:ascii="Times New Roman" w:hAnsi="Times New Roman" w:cs="Times New Roman"/>
              </w:rPr>
              <w:t>________ /Н.Н.Илюшкина/</w:t>
            </w:r>
          </w:p>
          <w:p w:rsidR="00AE3039" w:rsidRDefault="00AE3039" w:rsidP="00E04521">
            <w:pPr>
              <w:jc w:val="center"/>
              <w:rPr>
                <w:rFonts w:ascii="Times New Roman" w:hAnsi="Times New Roman" w:cs="Times New Roman"/>
              </w:rPr>
            </w:pPr>
          </w:p>
          <w:p w:rsidR="00AE3039" w:rsidRDefault="00AE3039" w:rsidP="00E04521">
            <w:pPr>
              <w:jc w:val="center"/>
              <w:rPr>
                <w:rFonts w:ascii="Times New Roman" w:hAnsi="Times New Roman" w:cs="Times New Roman"/>
              </w:rPr>
            </w:pPr>
            <w:r>
              <w:rPr>
                <w:rFonts w:ascii="Times New Roman" w:hAnsi="Times New Roman" w:cs="Times New Roman"/>
              </w:rPr>
              <w:t>Приказ № ___</w:t>
            </w:r>
          </w:p>
          <w:p w:rsidR="00AE3039" w:rsidRDefault="00AE3039" w:rsidP="00E04521">
            <w:pPr>
              <w:jc w:val="center"/>
              <w:rPr>
                <w:rFonts w:ascii="Times New Roman" w:hAnsi="Times New Roman" w:cs="Times New Roman"/>
              </w:rPr>
            </w:pPr>
          </w:p>
          <w:p w:rsidR="00AE3039" w:rsidRDefault="00AE3039" w:rsidP="00E04521">
            <w:pPr>
              <w:jc w:val="center"/>
              <w:rPr>
                <w:rFonts w:ascii="Times New Roman" w:hAnsi="Times New Roman" w:cs="Times New Roman"/>
              </w:rPr>
            </w:pPr>
            <w:r>
              <w:rPr>
                <w:rFonts w:ascii="Times New Roman" w:hAnsi="Times New Roman" w:cs="Times New Roman"/>
              </w:rPr>
              <w:t>от «__» ________201_ г.</w:t>
            </w:r>
          </w:p>
          <w:p w:rsidR="00AE3039" w:rsidRDefault="00AE3039" w:rsidP="00E04521">
            <w:pPr>
              <w:jc w:val="center"/>
              <w:rPr>
                <w:rFonts w:ascii="Times New Roman" w:hAnsi="Times New Roman" w:cs="Times New Roman"/>
              </w:rPr>
            </w:pPr>
          </w:p>
          <w:p w:rsidR="00AE3039" w:rsidRDefault="00AE3039" w:rsidP="00E04521">
            <w:pPr>
              <w:jc w:val="center"/>
              <w:rPr>
                <w:rFonts w:ascii="Times New Roman" w:hAnsi="Times New Roman" w:cs="Times New Roman"/>
              </w:rPr>
            </w:pPr>
          </w:p>
          <w:p w:rsidR="00AE3039" w:rsidRDefault="00AE3039" w:rsidP="00E04521">
            <w:pPr>
              <w:jc w:val="center"/>
              <w:rPr>
                <w:rFonts w:ascii="Times New Roman" w:hAnsi="Times New Roman" w:cs="Times New Roman"/>
                <w:b/>
              </w:rPr>
            </w:pPr>
            <w:r>
              <w:rPr>
                <w:rFonts w:ascii="Times New Roman" w:hAnsi="Times New Roman" w:cs="Times New Roman"/>
                <w:b/>
              </w:rPr>
              <w:t xml:space="preserve"> </w:t>
            </w:r>
          </w:p>
        </w:tc>
      </w:tr>
    </w:tbl>
    <w:p w:rsidR="00AE3039" w:rsidRDefault="00AE3039" w:rsidP="00AE3039">
      <w:pPr>
        <w:jc w:val="center"/>
      </w:pPr>
    </w:p>
    <w:p w:rsidR="00AE3039" w:rsidRDefault="00AE3039" w:rsidP="00AE3039">
      <w:pPr>
        <w:jc w:val="center"/>
      </w:pPr>
    </w:p>
    <w:p w:rsidR="00AE3039" w:rsidRDefault="00AE3039" w:rsidP="00AE3039">
      <w:pPr>
        <w:jc w:val="center"/>
      </w:pPr>
    </w:p>
    <w:p w:rsidR="00AE3039" w:rsidRDefault="00AE3039" w:rsidP="00AE3039">
      <w:pPr>
        <w:jc w:val="center"/>
        <w:rPr>
          <w:b/>
        </w:rPr>
      </w:pPr>
      <w:r>
        <w:t xml:space="preserve"> </w:t>
      </w:r>
      <w:r>
        <w:rPr>
          <w:b/>
        </w:rPr>
        <w:t xml:space="preserve"> Рабочая программа  </w:t>
      </w:r>
    </w:p>
    <w:p w:rsidR="00AE3039" w:rsidRDefault="00AE3039" w:rsidP="00AE3039">
      <w:pPr>
        <w:jc w:val="center"/>
        <w:rPr>
          <w:b/>
        </w:rPr>
      </w:pPr>
      <w:r>
        <w:rPr>
          <w:b/>
        </w:rPr>
        <w:t xml:space="preserve">по физике  </w:t>
      </w:r>
    </w:p>
    <w:p w:rsidR="00AE3039" w:rsidRDefault="00AE3039" w:rsidP="00AE3039">
      <w:pPr>
        <w:jc w:val="center"/>
        <w:rPr>
          <w:b/>
        </w:rPr>
      </w:pPr>
      <w:r>
        <w:rPr>
          <w:b/>
        </w:rPr>
        <w:t>для 9 класса</w:t>
      </w:r>
    </w:p>
    <w:p w:rsidR="00AE3039" w:rsidRPr="004D3D1A" w:rsidRDefault="00AE3039" w:rsidP="00AE3039">
      <w:pPr>
        <w:jc w:val="center"/>
      </w:pPr>
      <w:r>
        <w:rPr>
          <w:b/>
        </w:rPr>
        <w:t xml:space="preserve">                     </w:t>
      </w:r>
      <w:r>
        <w:t xml:space="preserve">                                                                              рассмотрено на заседание</w:t>
      </w:r>
    </w:p>
    <w:p w:rsidR="00AE3039" w:rsidRDefault="00AE3039" w:rsidP="00AE3039">
      <w:pPr>
        <w:jc w:val="center"/>
      </w:pPr>
      <w:r>
        <w:rPr>
          <w:b/>
        </w:rPr>
        <w:t xml:space="preserve">                                                                                              </w:t>
      </w:r>
      <w:r w:rsidRPr="004D3D1A">
        <w:t>педагогического совета</w:t>
      </w:r>
    </w:p>
    <w:p w:rsidR="00AE3039" w:rsidRDefault="00AE3039" w:rsidP="00AE3039">
      <w:pPr>
        <w:jc w:val="center"/>
      </w:pPr>
      <w:r>
        <w:t xml:space="preserve">                                                                                       протокол № ___ от</w:t>
      </w:r>
    </w:p>
    <w:p w:rsidR="00AE3039" w:rsidRPr="004D3D1A" w:rsidRDefault="00AE3039" w:rsidP="00AE3039">
      <w:pPr>
        <w:jc w:val="center"/>
      </w:pPr>
      <w:r>
        <w:t xml:space="preserve">                                                                                            «__» ________20__года</w:t>
      </w:r>
    </w:p>
    <w:p w:rsidR="00AE3039" w:rsidRDefault="00AE3039" w:rsidP="00AE3039">
      <w:pPr>
        <w:jc w:val="center"/>
        <w:rPr>
          <w:b/>
        </w:rPr>
      </w:pPr>
      <w:r>
        <w:rPr>
          <w:b/>
        </w:rPr>
        <w:t xml:space="preserve">                                                                                 </w:t>
      </w:r>
    </w:p>
    <w:p w:rsidR="00AE3039" w:rsidRDefault="00AE3039" w:rsidP="00AE3039">
      <w:pPr>
        <w:jc w:val="center"/>
        <w:rPr>
          <w:b/>
          <w:i/>
        </w:rPr>
      </w:pPr>
      <w:r>
        <w:rPr>
          <w:b/>
        </w:rPr>
        <w:t xml:space="preserve">                                                                                     </w:t>
      </w:r>
      <w:r>
        <w:rPr>
          <w:b/>
          <w:i/>
        </w:rPr>
        <w:t>Составитель:</w:t>
      </w:r>
    </w:p>
    <w:p w:rsidR="00AE3039" w:rsidRDefault="00AE3039" w:rsidP="00AE3039">
      <w:pPr>
        <w:jc w:val="center"/>
      </w:pPr>
      <w:r>
        <w:t xml:space="preserve">                                                                                    Курышев В.И.  </w:t>
      </w:r>
    </w:p>
    <w:p w:rsidR="00AE3039" w:rsidRDefault="00AE3039" w:rsidP="00AE3039">
      <w:pPr>
        <w:jc w:val="center"/>
      </w:pPr>
      <w:r>
        <w:t xml:space="preserve">                                                                                        учитель физики </w:t>
      </w:r>
    </w:p>
    <w:p w:rsidR="00AE3039" w:rsidRDefault="00AE3039" w:rsidP="00AE3039">
      <w:pPr>
        <w:jc w:val="center"/>
      </w:pPr>
    </w:p>
    <w:p w:rsidR="00AE3039" w:rsidRDefault="00AE3039" w:rsidP="00AE3039">
      <w:pPr>
        <w:jc w:val="center"/>
      </w:pPr>
    </w:p>
    <w:p w:rsidR="00AE3039" w:rsidRDefault="00AE3039" w:rsidP="00AE3039">
      <w:pPr>
        <w:jc w:val="center"/>
        <w:rPr>
          <w:b/>
        </w:rPr>
      </w:pPr>
      <w:r>
        <w:rPr>
          <w:b/>
        </w:rPr>
        <w:t>2018  - 2019  учебный год</w:t>
      </w:r>
    </w:p>
    <w:p w:rsidR="00AE3039" w:rsidRDefault="00AE3039" w:rsidP="00AE3039">
      <w:pPr>
        <w:pStyle w:val="a4"/>
        <w:rPr>
          <w:sz w:val="24"/>
        </w:rPr>
      </w:pPr>
    </w:p>
    <w:p w:rsidR="00AE3039" w:rsidRDefault="00AE3039" w:rsidP="00AE3039">
      <w:pPr>
        <w:pStyle w:val="a4"/>
        <w:rPr>
          <w:sz w:val="24"/>
        </w:rPr>
      </w:pPr>
      <w:r w:rsidRPr="004D3D1A">
        <w:rPr>
          <w:sz w:val="24"/>
        </w:rPr>
        <w:t xml:space="preserve">Содержание </w:t>
      </w:r>
    </w:p>
    <w:p w:rsidR="00AE3039" w:rsidRDefault="00AE3039" w:rsidP="00AE3039">
      <w:pPr>
        <w:pStyle w:val="a4"/>
        <w:rPr>
          <w:sz w:val="24"/>
        </w:rPr>
      </w:pPr>
    </w:p>
    <w:p w:rsidR="00AE3039" w:rsidRDefault="00AE3039" w:rsidP="00AE3039">
      <w:pPr>
        <w:pStyle w:val="a4"/>
        <w:jc w:val="left"/>
        <w:rPr>
          <w:b w:val="0"/>
          <w:sz w:val="24"/>
        </w:rPr>
      </w:pPr>
      <w:r>
        <w:rPr>
          <w:b w:val="0"/>
          <w:sz w:val="24"/>
        </w:rPr>
        <w:t>1.Пояснительная записка  __________________________________________________3</w:t>
      </w:r>
    </w:p>
    <w:p w:rsidR="00AE3039" w:rsidRDefault="00AE3039" w:rsidP="00AE3039">
      <w:pPr>
        <w:pStyle w:val="a4"/>
        <w:jc w:val="left"/>
        <w:rPr>
          <w:b w:val="0"/>
          <w:sz w:val="24"/>
        </w:rPr>
      </w:pPr>
      <w:r>
        <w:rPr>
          <w:b w:val="0"/>
          <w:sz w:val="24"/>
        </w:rPr>
        <w:t>2.Тематическое планирование ______________________________________________9</w:t>
      </w:r>
    </w:p>
    <w:p w:rsidR="00AE3039" w:rsidRDefault="00AE3039" w:rsidP="00AE3039">
      <w:pPr>
        <w:pStyle w:val="a4"/>
        <w:jc w:val="left"/>
        <w:rPr>
          <w:b w:val="0"/>
          <w:sz w:val="24"/>
        </w:rPr>
      </w:pPr>
      <w:r>
        <w:rPr>
          <w:b w:val="0"/>
          <w:sz w:val="24"/>
        </w:rPr>
        <w:t>3.Календарно-тематическое планирование ___________________________________ 10</w:t>
      </w:r>
    </w:p>
    <w:p w:rsidR="00AE3039" w:rsidRDefault="00AE3039" w:rsidP="00AE3039">
      <w:pPr>
        <w:pStyle w:val="a4"/>
        <w:jc w:val="left"/>
        <w:rPr>
          <w:b w:val="0"/>
          <w:sz w:val="24"/>
        </w:rPr>
      </w:pPr>
      <w:r>
        <w:rPr>
          <w:b w:val="0"/>
          <w:sz w:val="24"/>
        </w:rPr>
        <w:t>4.Описание учебно-методического комплекса ________________________________ 14</w:t>
      </w: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Pr="00920AD6" w:rsidRDefault="00AE3039" w:rsidP="00AE3039">
      <w:pPr>
        <w:pStyle w:val="a4"/>
        <w:rPr>
          <w:sz w:val="24"/>
        </w:rPr>
      </w:pPr>
      <w:r w:rsidRPr="00920AD6">
        <w:rPr>
          <w:sz w:val="24"/>
        </w:rPr>
        <w:t>1.Пояснительная записка</w:t>
      </w:r>
    </w:p>
    <w:p w:rsidR="00AE3039" w:rsidRPr="00920AD6" w:rsidRDefault="00AE3039" w:rsidP="00AE3039">
      <w:pPr>
        <w:pStyle w:val="a4"/>
        <w:rPr>
          <w:sz w:val="24"/>
        </w:rPr>
      </w:pPr>
    </w:p>
    <w:p w:rsidR="00AE3039" w:rsidRPr="00920AD6" w:rsidRDefault="00AE3039" w:rsidP="00AE3039">
      <w:pPr>
        <w:pStyle w:val="a4"/>
        <w:ind w:firstLine="709"/>
        <w:jc w:val="both"/>
        <w:rPr>
          <w:b w:val="0"/>
          <w:sz w:val="24"/>
        </w:rPr>
      </w:pPr>
      <w:r w:rsidRPr="00920AD6">
        <w:rPr>
          <w:b w:val="0"/>
          <w:sz w:val="24"/>
        </w:rPr>
        <w:t>Настоящая рабочая программа составлена на основе программы по физике 7-9 кл. (авторы  Е. М. Гутник, А. В. Пёрышкин), рекомендованной Департаментом образовательных программ и стандартов общего образования Министерства образования Российской Федерации (приказ № 1089 от 05.03.2004).</w:t>
      </w:r>
    </w:p>
    <w:p w:rsidR="00AE3039" w:rsidRPr="00920AD6" w:rsidRDefault="00AE3039" w:rsidP="00AE3039">
      <w:pPr>
        <w:pStyle w:val="a4"/>
        <w:ind w:firstLine="709"/>
        <w:jc w:val="both"/>
        <w:rPr>
          <w:b w:val="0"/>
          <w:sz w:val="24"/>
        </w:rPr>
      </w:pPr>
      <w:r w:rsidRPr="00920AD6">
        <w:rPr>
          <w:b w:val="0"/>
          <w:sz w:val="24"/>
        </w:rPr>
        <w:t>Содержание образования соотнесено с Федеральным компонентом государственного образовательного стандарта.</w:t>
      </w:r>
    </w:p>
    <w:p w:rsidR="00AE3039" w:rsidRPr="00920AD6" w:rsidRDefault="00AE3039" w:rsidP="00AE3039">
      <w:pPr>
        <w:pStyle w:val="a4"/>
        <w:ind w:firstLine="709"/>
        <w:jc w:val="both"/>
        <w:rPr>
          <w:b w:val="0"/>
          <w:sz w:val="24"/>
        </w:rPr>
      </w:pPr>
      <w:r w:rsidRPr="00920AD6">
        <w:rPr>
          <w:b w:val="0"/>
          <w:sz w:val="24"/>
        </w:rPr>
        <w:t xml:space="preserve">Используется учебник физики для 9 класса общеобразовательных учреждений, рекомендованный Министерством образования Российской Федерации: «Физика 9 класс» - Перышкин А.В, Гутник Е.М – М., Дрофа , 2011. </w:t>
      </w:r>
    </w:p>
    <w:p w:rsidR="00AE3039" w:rsidRPr="00920AD6" w:rsidRDefault="00AE3039" w:rsidP="00AE3039">
      <w:pPr>
        <w:pStyle w:val="a4"/>
        <w:ind w:firstLine="709"/>
        <w:jc w:val="both"/>
        <w:rPr>
          <w:b w:val="0"/>
          <w:sz w:val="24"/>
        </w:rPr>
      </w:pPr>
      <w:r w:rsidRPr="00920AD6">
        <w:rPr>
          <w:b w:val="0"/>
          <w:sz w:val="24"/>
        </w:rPr>
        <w:t xml:space="preserve">Цели изучения физики: </w:t>
      </w:r>
    </w:p>
    <w:p w:rsidR="00AE3039" w:rsidRPr="00920AD6" w:rsidRDefault="00AE3039" w:rsidP="00AE3039">
      <w:pPr>
        <w:pStyle w:val="a4"/>
        <w:numPr>
          <w:ilvl w:val="0"/>
          <w:numId w:val="1"/>
        </w:numPr>
        <w:jc w:val="both"/>
        <w:rPr>
          <w:b w:val="0"/>
          <w:sz w:val="24"/>
        </w:rPr>
      </w:pPr>
      <w:r w:rsidRPr="00920AD6">
        <w:rPr>
          <w:b w:val="0"/>
          <w:sz w:val="24"/>
        </w:rPr>
        <w:t>Освоение знаний о физических явлениях, величинах характеризующих эти явления; законах, которым они подчиняются; методах научного познания природы и формирования на этой основе представлений о физической картине мира;</w:t>
      </w:r>
    </w:p>
    <w:p w:rsidR="00AE3039" w:rsidRPr="00920AD6" w:rsidRDefault="00AE3039" w:rsidP="00AE3039">
      <w:pPr>
        <w:pStyle w:val="a4"/>
        <w:numPr>
          <w:ilvl w:val="0"/>
          <w:numId w:val="1"/>
        </w:numPr>
        <w:jc w:val="both"/>
        <w:rPr>
          <w:b w:val="0"/>
          <w:sz w:val="24"/>
        </w:rPr>
      </w:pPr>
      <w:r w:rsidRPr="00920AD6">
        <w:rPr>
          <w:b w:val="0"/>
          <w:sz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измерений в виде таблиц, графиков и выявлять на основе этого эмпирические зависимости применять полученные знания для объяснения природных явлений и процессов, для решения физических задач;</w:t>
      </w:r>
    </w:p>
    <w:p w:rsidR="00AE3039" w:rsidRPr="00920AD6" w:rsidRDefault="00AE3039" w:rsidP="00AE3039">
      <w:pPr>
        <w:pStyle w:val="a4"/>
        <w:numPr>
          <w:ilvl w:val="0"/>
          <w:numId w:val="1"/>
        </w:numPr>
        <w:jc w:val="both"/>
        <w:rPr>
          <w:b w:val="0"/>
          <w:sz w:val="24"/>
        </w:rPr>
      </w:pPr>
      <w:r w:rsidRPr="00920AD6">
        <w:rPr>
          <w:b w:val="0"/>
          <w:sz w:val="24"/>
        </w:rPr>
        <w:t>Развитие познавательных интересов, интеллектуальных, творческих способностей; самостоятельности в приобретении новых знаний, при решении физических задач, при выполнении эксперимента;</w:t>
      </w:r>
    </w:p>
    <w:p w:rsidR="00AE3039" w:rsidRPr="00920AD6" w:rsidRDefault="00AE3039" w:rsidP="00AE3039">
      <w:pPr>
        <w:pStyle w:val="a4"/>
        <w:numPr>
          <w:ilvl w:val="0"/>
          <w:numId w:val="1"/>
        </w:numPr>
        <w:jc w:val="both"/>
        <w:rPr>
          <w:b w:val="0"/>
          <w:sz w:val="24"/>
        </w:rPr>
      </w:pPr>
      <w:r w:rsidRPr="00920AD6">
        <w:rPr>
          <w:b w:val="0"/>
          <w:sz w:val="24"/>
        </w:rPr>
        <w:t xml:space="preserve">Воспитание убеждённости в возможности познания законов природы, в необходимости разумного использования достижений науки и технологии, </w:t>
      </w:r>
      <w:r w:rsidRPr="00920AD6">
        <w:rPr>
          <w:b w:val="0"/>
          <w:sz w:val="24"/>
        </w:rPr>
        <w:lastRenderedPageBreak/>
        <w:t>уважение к творцам науки и техники; отношение к физике как к элементу общечеловеческой культуры;</w:t>
      </w:r>
    </w:p>
    <w:p w:rsidR="00AE3039" w:rsidRPr="00920AD6" w:rsidRDefault="00AE3039" w:rsidP="00AE3039">
      <w:pPr>
        <w:pStyle w:val="a4"/>
        <w:ind w:firstLine="709"/>
        <w:jc w:val="both"/>
        <w:rPr>
          <w:b w:val="0"/>
          <w:sz w:val="24"/>
        </w:rPr>
      </w:pPr>
      <w:r w:rsidRPr="00920AD6">
        <w:rPr>
          <w:b w:val="0"/>
          <w:sz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AE3039" w:rsidRPr="00920AD6" w:rsidRDefault="00AE3039" w:rsidP="00AE3039">
      <w:pPr>
        <w:pStyle w:val="a4"/>
        <w:ind w:firstLine="709"/>
        <w:jc w:val="both"/>
        <w:rPr>
          <w:b w:val="0"/>
          <w:sz w:val="24"/>
        </w:rPr>
      </w:pPr>
    </w:p>
    <w:p w:rsidR="00AE3039" w:rsidRPr="00920AD6" w:rsidRDefault="00AE3039" w:rsidP="00AE3039">
      <w:pPr>
        <w:pStyle w:val="a4"/>
        <w:rPr>
          <w:sz w:val="24"/>
        </w:rPr>
      </w:pPr>
      <w:r w:rsidRPr="00920AD6">
        <w:rPr>
          <w:sz w:val="24"/>
        </w:rPr>
        <w:t>Требования к уровню усвоения предмета</w:t>
      </w:r>
    </w:p>
    <w:p w:rsidR="00AE3039" w:rsidRPr="00920AD6" w:rsidRDefault="00AE3039" w:rsidP="00AE3039">
      <w:pPr>
        <w:pStyle w:val="a4"/>
        <w:rPr>
          <w:sz w:val="24"/>
        </w:rPr>
      </w:pPr>
    </w:p>
    <w:p w:rsidR="00AE3039" w:rsidRPr="00920AD6" w:rsidRDefault="00AE3039" w:rsidP="00AE3039">
      <w:pPr>
        <w:pStyle w:val="a4"/>
        <w:ind w:firstLine="709"/>
        <w:jc w:val="both"/>
        <w:rPr>
          <w:b w:val="0"/>
          <w:sz w:val="24"/>
        </w:rPr>
      </w:pPr>
      <w:r w:rsidRPr="00920AD6">
        <w:rPr>
          <w:b w:val="0"/>
          <w:sz w:val="24"/>
        </w:rPr>
        <w:t>Учащиеся должны знать смысл понятий: Механическое движение. Относительность движения.  Путь. Скорость. Перемещение. Траектория.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тяжести. Свободное падение.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Механические колебания и волны. Звук. Магнитное поле тока. Электромагнит. Взаимодействие магнитов. Магнитное поле Земли. Действие магнитного поля на проводник с током, на заряженную частицу. Направление тока и направление линий его магнитного поля. Правило левой руки. Явление электромагнитной индукции и самоиндукции. Направление индукционного тока. Получение и передача переменного электрического тока. Трансформатор.  Электродвигатель. Получение электромагнитных колебаний. Колебательный контур. Радиоактивность. Альфа-, бета- и гамма-излучения. Период полураспада. Опыты Резерфорда. Планетарная модель атома. 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AE3039" w:rsidRPr="00920AD6" w:rsidRDefault="00AE3039" w:rsidP="00AE3039">
      <w:pPr>
        <w:pStyle w:val="a4"/>
        <w:ind w:firstLine="709"/>
        <w:jc w:val="both"/>
        <w:rPr>
          <w:b w:val="0"/>
          <w:sz w:val="24"/>
        </w:rPr>
      </w:pPr>
      <w:r w:rsidRPr="00920AD6">
        <w:rPr>
          <w:b w:val="0"/>
          <w:sz w:val="24"/>
        </w:rPr>
        <w:t xml:space="preserve"> К концу 9-го класса учащиеся должны</w:t>
      </w:r>
    </w:p>
    <w:p w:rsidR="00AE3039" w:rsidRPr="00920AD6" w:rsidRDefault="00AE3039" w:rsidP="00AE3039">
      <w:pPr>
        <w:pStyle w:val="a4"/>
        <w:jc w:val="both"/>
        <w:rPr>
          <w:sz w:val="24"/>
        </w:rPr>
      </w:pPr>
      <w:r w:rsidRPr="00920AD6">
        <w:rPr>
          <w:sz w:val="24"/>
        </w:rPr>
        <w:t>По теме «Законы взаимодействия и движения тел»</w:t>
      </w:r>
    </w:p>
    <w:p w:rsidR="00AE3039" w:rsidRPr="00920AD6" w:rsidRDefault="00AE3039" w:rsidP="00AE3039">
      <w:pPr>
        <w:pStyle w:val="a4"/>
        <w:jc w:val="both"/>
        <w:rPr>
          <w:b w:val="0"/>
          <w:sz w:val="24"/>
        </w:rPr>
      </w:pPr>
      <w:r w:rsidRPr="00920AD6">
        <w:rPr>
          <w:b w:val="0"/>
          <w:sz w:val="24"/>
        </w:rPr>
        <w:t>- знать понятия: механическое движение, система отсчета, траектория, путь, перемещение, скорость, ускорение и объяснять их физический смысл, прямолинейное равномерное движение, прямолинейное равноускоренное движение. Перемещение при равноускоренном движении, гравитационное взаимодействие, гравитационная постоянная, импульс тела и импульс силы.</w:t>
      </w:r>
    </w:p>
    <w:p w:rsidR="00AE3039" w:rsidRPr="00920AD6" w:rsidRDefault="00AE3039" w:rsidP="00AE3039">
      <w:pPr>
        <w:pStyle w:val="a4"/>
        <w:jc w:val="both"/>
        <w:rPr>
          <w:b w:val="0"/>
          <w:sz w:val="24"/>
        </w:rPr>
      </w:pPr>
      <w:r w:rsidRPr="00920AD6">
        <w:rPr>
          <w:b w:val="0"/>
          <w:sz w:val="24"/>
        </w:rPr>
        <w:t>-знать содержание первого, второго, третьего законов Ньютона, границы применимости законов Ньютона, зависимость ускорения свободного падения от широты и высоты над Землей, практическое использование закона сохранения импульса.</w:t>
      </w:r>
    </w:p>
    <w:p w:rsidR="00AE3039" w:rsidRPr="00920AD6" w:rsidRDefault="00AE3039" w:rsidP="00AE3039">
      <w:pPr>
        <w:pStyle w:val="a4"/>
        <w:jc w:val="both"/>
        <w:rPr>
          <w:b w:val="0"/>
          <w:sz w:val="24"/>
        </w:rPr>
      </w:pPr>
      <w:r w:rsidRPr="00920AD6">
        <w:rPr>
          <w:b w:val="0"/>
          <w:sz w:val="24"/>
        </w:rPr>
        <w:t>- уметь строить графики х(</w:t>
      </w:r>
      <w:r w:rsidRPr="00920AD6">
        <w:rPr>
          <w:b w:val="0"/>
          <w:sz w:val="24"/>
          <w:lang w:val="en-US"/>
        </w:rPr>
        <w:t>t</w:t>
      </w:r>
      <w:r w:rsidRPr="00920AD6">
        <w:rPr>
          <w:b w:val="0"/>
          <w:sz w:val="24"/>
        </w:rPr>
        <w:t xml:space="preserve">), </w:t>
      </w:r>
      <w:r w:rsidRPr="00920AD6">
        <w:rPr>
          <w:b w:val="0"/>
          <w:sz w:val="24"/>
          <w:lang w:val="en-US"/>
        </w:rPr>
        <w:t>v</w:t>
      </w:r>
      <w:r w:rsidRPr="00920AD6">
        <w:rPr>
          <w:b w:val="0"/>
          <w:sz w:val="24"/>
        </w:rPr>
        <w:t>(</w:t>
      </w:r>
      <w:r w:rsidRPr="00920AD6">
        <w:rPr>
          <w:b w:val="0"/>
          <w:sz w:val="24"/>
          <w:lang w:val="en-US"/>
        </w:rPr>
        <w:t>t</w:t>
      </w:r>
      <w:r w:rsidRPr="00920AD6">
        <w:rPr>
          <w:b w:val="0"/>
          <w:sz w:val="24"/>
        </w:rPr>
        <w:t>)прямолинейного равномерного и равноускоренного движения, решать графические задачи, определять абсолютную и относительную погрешность, решать задачи на прямолинейное равномерное и равноускоренное движение, на расчет скорости и высоты при свободном падении, рассчитывать первую космическую скорость, применять знания при решении типовых задач.</w:t>
      </w:r>
    </w:p>
    <w:p w:rsidR="00AE3039" w:rsidRPr="00920AD6" w:rsidRDefault="00AE3039" w:rsidP="00AE3039">
      <w:pPr>
        <w:pStyle w:val="a4"/>
        <w:jc w:val="both"/>
        <w:rPr>
          <w:b w:val="0"/>
          <w:sz w:val="24"/>
        </w:rPr>
      </w:pPr>
      <w:r w:rsidRPr="00920AD6">
        <w:rPr>
          <w:sz w:val="24"/>
        </w:rPr>
        <w:t>По теме «Механические колебания и волны»</w:t>
      </w:r>
      <w:r w:rsidRPr="00920AD6">
        <w:rPr>
          <w:b w:val="0"/>
          <w:sz w:val="24"/>
        </w:rPr>
        <w:t>.</w:t>
      </w:r>
    </w:p>
    <w:p w:rsidR="00AE3039" w:rsidRPr="00920AD6" w:rsidRDefault="00AE3039" w:rsidP="00AE3039">
      <w:pPr>
        <w:pStyle w:val="a4"/>
        <w:jc w:val="both"/>
        <w:rPr>
          <w:b w:val="0"/>
          <w:sz w:val="24"/>
        </w:rPr>
      </w:pPr>
      <w:r w:rsidRPr="00920AD6">
        <w:rPr>
          <w:b w:val="0"/>
          <w:sz w:val="24"/>
        </w:rPr>
        <w:t>- знать условия существования свободных колебаний, уравнение колебательного движения, определение механических волн, характер распространения колебательных процессов в трехмерном пространстве, физические характеристики звука: высота, тембр, громкость, особенности поведения звуковых волн на границе раздела двух сред.</w:t>
      </w:r>
    </w:p>
    <w:p w:rsidR="00AE3039" w:rsidRPr="00920AD6" w:rsidRDefault="00AE3039" w:rsidP="00AE3039">
      <w:pPr>
        <w:pStyle w:val="a4"/>
        <w:jc w:val="both"/>
        <w:rPr>
          <w:b w:val="0"/>
          <w:sz w:val="24"/>
        </w:rPr>
      </w:pPr>
      <w:r w:rsidRPr="00920AD6">
        <w:rPr>
          <w:b w:val="0"/>
          <w:sz w:val="24"/>
        </w:rPr>
        <w:t>- объяснять и применять закон сохранения энергии для определения полной энергии колеблющегося тела, особенности распространения звука в различных средах.</w:t>
      </w:r>
    </w:p>
    <w:p w:rsidR="00AE3039" w:rsidRPr="00920AD6" w:rsidRDefault="00AE3039" w:rsidP="00AE3039">
      <w:pPr>
        <w:pStyle w:val="a4"/>
        <w:jc w:val="both"/>
        <w:rPr>
          <w:b w:val="0"/>
          <w:sz w:val="24"/>
        </w:rPr>
      </w:pPr>
      <w:r w:rsidRPr="00920AD6">
        <w:rPr>
          <w:b w:val="0"/>
          <w:sz w:val="24"/>
        </w:rPr>
        <w:t>- уметь решать задачи по теме «Механические колебания и волны, Звук.»</w:t>
      </w:r>
    </w:p>
    <w:p w:rsidR="00AE3039" w:rsidRPr="00920AD6" w:rsidRDefault="00AE3039" w:rsidP="00AE3039">
      <w:pPr>
        <w:pStyle w:val="a4"/>
        <w:jc w:val="both"/>
        <w:rPr>
          <w:sz w:val="24"/>
        </w:rPr>
      </w:pPr>
      <w:r w:rsidRPr="00920AD6">
        <w:rPr>
          <w:sz w:val="24"/>
        </w:rPr>
        <w:t>По теме «Электромагнитное поле»</w:t>
      </w:r>
    </w:p>
    <w:p w:rsidR="00AE3039" w:rsidRPr="00920AD6" w:rsidRDefault="00AE3039" w:rsidP="00AE3039">
      <w:pPr>
        <w:pStyle w:val="a4"/>
        <w:jc w:val="both"/>
        <w:rPr>
          <w:b w:val="0"/>
          <w:sz w:val="24"/>
        </w:rPr>
      </w:pPr>
      <w:r w:rsidRPr="00920AD6">
        <w:rPr>
          <w:b w:val="0"/>
          <w:sz w:val="24"/>
        </w:rPr>
        <w:lastRenderedPageBreak/>
        <w:t>- знать понятия: магнитное поле, магнитный поток, электромагнитная индукция, электромагнитное поле и условия его существования.</w:t>
      </w:r>
    </w:p>
    <w:p w:rsidR="00AE3039" w:rsidRPr="00920AD6" w:rsidRDefault="00AE3039" w:rsidP="00AE3039">
      <w:pPr>
        <w:pStyle w:val="a4"/>
        <w:jc w:val="both"/>
        <w:rPr>
          <w:b w:val="0"/>
          <w:sz w:val="24"/>
        </w:rPr>
      </w:pPr>
      <w:r w:rsidRPr="00920AD6">
        <w:rPr>
          <w:b w:val="0"/>
          <w:sz w:val="24"/>
        </w:rPr>
        <w:t>- знать силу Ампера, силу Лоренца, силовую характеристику магнитного  поля – индукцию, способы получения электрического тока, зависимость свойств излучения от их длины, историческое развитие взглядов на природу света.</w:t>
      </w:r>
    </w:p>
    <w:p w:rsidR="00AE3039" w:rsidRPr="00920AD6" w:rsidRDefault="00AE3039" w:rsidP="00AE3039">
      <w:pPr>
        <w:pStyle w:val="a4"/>
        <w:jc w:val="both"/>
        <w:rPr>
          <w:b w:val="0"/>
          <w:sz w:val="24"/>
        </w:rPr>
      </w:pPr>
      <w:r w:rsidRPr="00920AD6">
        <w:rPr>
          <w:b w:val="0"/>
          <w:sz w:val="24"/>
        </w:rPr>
        <w:t>- уметь решать задачи на применение силы Ампера, силы Лоренца.</w:t>
      </w:r>
    </w:p>
    <w:p w:rsidR="00AE3039" w:rsidRPr="00920AD6" w:rsidRDefault="00AE3039" w:rsidP="00AE3039">
      <w:pPr>
        <w:pStyle w:val="a4"/>
        <w:jc w:val="both"/>
        <w:rPr>
          <w:b w:val="0"/>
          <w:sz w:val="24"/>
        </w:rPr>
      </w:pPr>
      <w:r w:rsidRPr="00920AD6">
        <w:rPr>
          <w:b w:val="0"/>
          <w:sz w:val="24"/>
        </w:rPr>
        <w:t>- понимать структуру магнитного поля, уметь объяснять на примерах графиков и рисунков, механизм возникновения электромагнитных волн.</w:t>
      </w:r>
    </w:p>
    <w:p w:rsidR="00AE3039" w:rsidRPr="00920AD6" w:rsidRDefault="00AE3039" w:rsidP="00AE3039">
      <w:pPr>
        <w:pStyle w:val="a4"/>
        <w:jc w:val="both"/>
        <w:rPr>
          <w:sz w:val="24"/>
        </w:rPr>
      </w:pPr>
      <w:r w:rsidRPr="00920AD6">
        <w:rPr>
          <w:sz w:val="24"/>
        </w:rPr>
        <w:t>По теме «Строение атома и атомного ядра. Использование энергии атомных ядер»</w:t>
      </w:r>
    </w:p>
    <w:p w:rsidR="00AE3039" w:rsidRPr="00920AD6" w:rsidRDefault="00AE3039" w:rsidP="00AE3039">
      <w:pPr>
        <w:pStyle w:val="a4"/>
        <w:jc w:val="both"/>
        <w:rPr>
          <w:b w:val="0"/>
          <w:sz w:val="24"/>
        </w:rPr>
      </w:pPr>
      <w:r w:rsidRPr="00920AD6">
        <w:rPr>
          <w:sz w:val="24"/>
        </w:rPr>
        <w:t xml:space="preserve">- </w:t>
      </w:r>
      <w:r w:rsidRPr="00920AD6">
        <w:rPr>
          <w:b w:val="0"/>
          <w:sz w:val="24"/>
        </w:rPr>
        <w:t>знать альфа-, бета-, гамма-лучи, строение атомов по Резерфорду, природу радиоактивного распада и его закономерности, современные методы обнаружения и исследования заряженных частиц и ядерных превращениях, историю открытия протона и нейтрона, строение ядра, прочность атомных ядер, механизм деления ядер урана, устройство ядерного реактора, условия протекания и применение термоядерной реакции, преимущества и недостатки атомных электростанций, правила защиты от радиоактивных излучений.</w:t>
      </w:r>
    </w:p>
    <w:p w:rsidR="00AE3039" w:rsidRPr="00920AD6" w:rsidRDefault="00AE3039" w:rsidP="00AE3039">
      <w:pPr>
        <w:pStyle w:val="a4"/>
        <w:jc w:val="both"/>
        <w:rPr>
          <w:b w:val="0"/>
          <w:sz w:val="24"/>
        </w:rPr>
      </w:pPr>
      <w:r w:rsidRPr="00920AD6">
        <w:rPr>
          <w:b w:val="0"/>
          <w:sz w:val="24"/>
        </w:rPr>
        <w:t>- уметь решать задачи на нахождение энергии связи и дефекта масс по теме «Строение атома и атомного ядра.»</w:t>
      </w:r>
    </w:p>
    <w:p w:rsidR="00AE3039" w:rsidRPr="00920AD6" w:rsidRDefault="00AE3039" w:rsidP="00AE3039">
      <w:pPr>
        <w:pStyle w:val="a4"/>
        <w:ind w:firstLine="709"/>
        <w:jc w:val="both"/>
        <w:rPr>
          <w:b w:val="0"/>
          <w:sz w:val="24"/>
        </w:rPr>
      </w:pPr>
      <w:r w:rsidRPr="00920AD6">
        <w:rPr>
          <w:b w:val="0"/>
          <w:sz w:val="24"/>
        </w:rPr>
        <w:t>Объяснять механические явления на основе законов динамики Ньютона, законов сохранения импульса и энергии, закона всемирного тяготения. Проведение простых опытов и экспериментальных исследований по выявлению зависимостей: пути от времени при равномерном и равноускоренном движении, периода колебаний маятника от длины нити, периода колебаний груза на пружине от массы груза. Владеть компетенциями: ценностно-смысловой, учебно-познавательной, коммуникативной, личного самосовершенствования.</w:t>
      </w:r>
    </w:p>
    <w:p w:rsidR="00AE3039" w:rsidRPr="00920AD6" w:rsidRDefault="00AE3039" w:rsidP="00AE3039">
      <w:pPr>
        <w:pStyle w:val="a4"/>
        <w:ind w:firstLine="709"/>
        <w:jc w:val="both"/>
        <w:rPr>
          <w:b w:val="0"/>
          <w:sz w:val="24"/>
        </w:rPr>
      </w:pPr>
      <w:r w:rsidRPr="00920AD6">
        <w:rPr>
          <w:b w:val="0"/>
          <w:sz w:val="24"/>
        </w:rPr>
        <w:t>Способны решать следующие жизненно-практические задачи: практическое применение физических знаний для выявления зависимости тормозного пути автомобиля от его скорости; защиты от опасного воздействия на организм человека радиоактивных излучений; для измерения радиоактивного фона и оценки его безопасности.</w:t>
      </w:r>
    </w:p>
    <w:p w:rsidR="00AE3039" w:rsidRDefault="00AE3039" w:rsidP="00AE3039">
      <w:pPr>
        <w:pStyle w:val="a4"/>
        <w:ind w:firstLine="709"/>
        <w:jc w:val="both"/>
        <w:rPr>
          <w:b w:val="0"/>
          <w:szCs w:val="28"/>
        </w:rPr>
      </w:pPr>
    </w:p>
    <w:tbl>
      <w:tblPr>
        <w:tblW w:w="945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9450"/>
      </w:tblGrid>
      <w:tr w:rsidR="00AE3039" w:rsidRPr="00DF0DC4" w:rsidTr="00E04521">
        <w:trPr>
          <w:tblCellSpacing w:w="0" w:type="dxa"/>
        </w:trPr>
        <w:tc>
          <w:tcPr>
            <w:tcW w:w="9420" w:type="dxa"/>
            <w:shd w:val="clear" w:color="auto" w:fill="FFFFFF"/>
            <w:vAlign w:val="center"/>
            <w:hideMark/>
          </w:tcPr>
          <w:p w:rsidR="00AE3039" w:rsidRPr="00DF0DC4" w:rsidRDefault="00AE3039" w:rsidP="00E04521">
            <w:pPr>
              <w:spacing w:after="240"/>
              <w:rPr>
                <w:rFonts w:eastAsia="Times New Roman"/>
                <w:lang w:eastAsia="ru-RU"/>
              </w:rPr>
            </w:pPr>
            <w:r w:rsidRPr="00DF0DC4">
              <w:rPr>
                <w:rFonts w:eastAsia="Times New Roman"/>
                <w:lang w:eastAsia="ru-RU"/>
              </w:rPr>
              <w:br/>
            </w:r>
            <w:r w:rsidRPr="00DF0DC4">
              <w:rPr>
                <w:rFonts w:eastAsia="Times New Roman"/>
                <w:b/>
                <w:bCs/>
                <w:lang w:eastAsia="ru-RU"/>
              </w:rPr>
              <w:t>Критерии и нормы оценки знаний, умений и навыков обучающихся </w:t>
            </w:r>
            <w:r w:rsidRPr="00DF0DC4">
              <w:rPr>
                <w:rFonts w:eastAsia="Times New Roman"/>
                <w:lang w:eastAsia="ru-RU"/>
              </w:rPr>
              <w:br/>
            </w:r>
            <w:r w:rsidRPr="00DF0DC4">
              <w:rPr>
                <w:rFonts w:eastAsia="Times New Roman"/>
                <w:lang w:eastAsia="ru-RU"/>
              </w:rPr>
              <w:br/>
            </w:r>
            <w:r w:rsidRPr="00DF0DC4">
              <w:rPr>
                <w:rFonts w:eastAsia="Times New Roman"/>
                <w:b/>
                <w:bCs/>
                <w:lang w:eastAsia="ru-RU"/>
              </w:rPr>
              <w:t>по физике</w:t>
            </w:r>
            <w:r w:rsidRPr="00DF0DC4">
              <w:rPr>
                <w:rFonts w:eastAsia="Times New Roman"/>
                <w:lang w:eastAsia="ru-RU"/>
              </w:rPr>
              <w:t> </w:t>
            </w:r>
          </w:p>
        </w:tc>
      </w:tr>
      <w:tr w:rsidR="00AE3039" w:rsidRPr="00DF0DC4" w:rsidTr="00E04521">
        <w:trPr>
          <w:trHeight w:val="600"/>
          <w:tblCellSpacing w:w="0" w:type="dxa"/>
        </w:trPr>
        <w:tc>
          <w:tcPr>
            <w:tcW w:w="9420" w:type="dxa"/>
            <w:shd w:val="clear" w:color="auto" w:fill="FFFFFF"/>
            <w:vAlign w:val="center"/>
            <w:hideMark/>
          </w:tcPr>
          <w:p w:rsidR="00AE3039" w:rsidRPr="00DF0DC4" w:rsidRDefault="00AE3039" w:rsidP="00E04521">
            <w:pPr>
              <w:rPr>
                <w:rFonts w:eastAsia="Times New Roman"/>
                <w:lang w:eastAsia="ru-RU"/>
              </w:rPr>
            </w:pPr>
            <w:r w:rsidRPr="00DF0DC4">
              <w:rPr>
                <w:rFonts w:eastAsia="Times New Roman"/>
                <w:lang w:eastAsia="ru-RU"/>
              </w:rPr>
              <w:br/>
            </w:r>
            <w:r w:rsidRPr="00DF0DC4">
              <w:rPr>
                <w:rFonts w:eastAsia="Times New Roman"/>
                <w:b/>
                <w:bCs/>
                <w:lang w:eastAsia="ru-RU"/>
              </w:rPr>
              <w:t>ОЦЕНКА ОТВЕТОВ УЧАЩИХСЯ ПРИ ПРОВЕДЕНИИ УСТНОГО ОПРОСА</w:t>
            </w:r>
            <w:r w:rsidRPr="00DF0DC4">
              <w:rPr>
                <w:rFonts w:eastAsia="Times New Roman"/>
                <w:lang w:eastAsia="ru-RU"/>
              </w:rPr>
              <w:t> </w:t>
            </w:r>
            <w:r w:rsidRPr="00DF0DC4">
              <w:rPr>
                <w:rFonts w:eastAsia="Times New Roman"/>
                <w:lang w:eastAsia="ru-RU"/>
              </w:rPr>
              <w:br/>
            </w:r>
            <w:r w:rsidRPr="00DF0DC4">
              <w:rPr>
                <w:rFonts w:eastAsia="Times New Roman"/>
                <w:lang w:eastAsia="ru-RU"/>
              </w:rPr>
              <w:br/>
            </w:r>
            <w:r w:rsidRPr="00DF0DC4">
              <w:rPr>
                <w:rFonts w:eastAsia="Times New Roman"/>
                <w:b/>
                <w:bCs/>
                <w:lang w:eastAsia="ru-RU"/>
              </w:rPr>
              <w:t>Оценка "5"</w:t>
            </w:r>
            <w:r w:rsidRPr="00DF0DC4">
              <w:rPr>
                <w:rFonts w:eastAsia="Times New Roman"/>
                <w:lang w:eastAsia="ru-RU"/>
              </w:rPr>
              <w:t> ставится в следующем случае: </w:t>
            </w:r>
            <w:r w:rsidRPr="00DF0DC4">
              <w:rPr>
                <w:rFonts w:eastAsia="Times New Roman"/>
                <w:lang w:eastAsia="ru-RU"/>
              </w:rPr>
              <w:br/>
              <w:t>- 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 </w:t>
            </w:r>
            <w:r w:rsidRPr="00DF0DC4">
              <w:rPr>
                <w:rFonts w:eastAsia="Times New Roman"/>
                <w:lang w:eastAsia="ru-RU"/>
              </w:rPr>
              <w:br/>
              <w:t>-- 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w:t>
            </w:r>
            <w:r w:rsidRPr="00DF0DC4">
              <w:rPr>
                <w:rFonts w:eastAsia="Times New Roman"/>
                <w:lang w:eastAsia="ru-RU"/>
              </w:rPr>
              <w:br/>
              <w:t>-- 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 </w:t>
            </w:r>
            <w:r w:rsidRPr="00DF0DC4">
              <w:rPr>
                <w:rFonts w:eastAsia="Times New Roman"/>
                <w:lang w:eastAsia="ru-RU"/>
              </w:rPr>
              <w:br/>
              <w:t>-- владеет знаниями и умениями в объеме 95% - 100% от требований программы. </w:t>
            </w:r>
            <w:r w:rsidRPr="00DF0DC4">
              <w:rPr>
                <w:rFonts w:eastAsia="Times New Roman"/>
                <w:lang w:eastAsia="ru-RU"/>
              </w:rPr>
              <w:br/>
            </w:r>
            <w:r w:rsidRPr="00DF0DC4">
              <w:rPr>
                <w:rFonts w:eastAsia="Times New Roman"/>
                <w:lang w:eastAsia="ru-RU"/>
              </w:rPr>
              <w:lastRenderedPageBreak/>
              <w:br/>
            </w:r>
            <w:r w:rsidRPr="00DF0DC4">
              <w:rPr>
                <w:rFonts w:eastAsia="Times New Roman"/>
                <w:b/>
                <w:bCs/>
                <w:lang w:eastAsia="ru-RU"/>
              </w:rPr>
              <w:t>Оценка "4"</w:t>
            </w:r>
            <w:r w:rsidRPr="00DF0DC4">
              <w:rPr>
                <w:rFonts w:eastAsia="Times New Roman"/>
                <w:lang w:eastAsia="ru-RU"/>
              </w:rPr>
              <w:t> ставится в следующем случае: </w:t>
            </w:r>
            <w:r w:rsidRPr="00DF0DC4">
              <w:rPr>
                <w:rFonts w:eastAsia="Times New Roman"/>
                <w:lang w:eastAsia="ru-RU"/>
              </w:rPr>
              <w:br/>
              <w:t>-- 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 </w:t>
            </w:r>
            <w:r w:rsidRPr="00DF0DC4">
              <w:rPr>
                <w:rFonts w:eastAsia="Times New Roman"/>
                <w:lang w:eastAsia="ru-RU"/>
              </w:rPr>
              <w:br/>
              <w:t>-- 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 </w:t>
            </w:r>
            <w:r w:rsidRPr="00DF0DC4">
              <w:rPr>
                <w:rFonts w:eastAsia="Times New Roman"/>
                <w:lang w:eastAsia="ru-RU"/>
              </w:rPr>
              <w:br/>
              <w:t>-- объем знаний и умений учащегося составляют 80-95% от требований программы. </w:t>
            </w:r>
            <w:r w:rsidRPr="00DF0DC4">
              <w:rPr>
                <w:rFonts w:eastAsia="Times New Roman"/>
                <w:lang w:eastAsia="ru-RU"/>
              </w:rPr>
              <w:br/>
            </w:r>
            <w:r w:rsidRPr="00DF0DC4">
              <w:rPr>
                <w:rFonts w:eastAsia="Times New Roman"/>
                <w:lang w:eastAsia="ru-RU"/>
              </w:rPr>
              <w:br/>
            </w:r>
            <w:r w:rsidRPr="00DF0DC4">
              <w:rPr>
                <w:rFonts w:eastAsia="Times New Roman"/>
                <w:b/>
                <w:bCs/>
                <w:lang w:eastAsia="ru-RU"/>
              </w:rPr>
              <w:t>Оценка "3" </w:t>
            </w:r>
            <w:r w:rsidRPr="00DF0DC4">
              <w:rPr>
                <w:rFonts w:eastAsia="Times New Roman"/>
                <w:lang w:eastAsia="ru-RU"/>
              </w:rPr>
              <w:t>ставится в следующем случае: </w:t>
            </w:r>
            <w:r w:rsidRPr="00DF0DC4">
              <w:rPr>
                <w:rFonts w:eastAsia="Times New Roman"/>
                <w:lang w:eastAsia="ru-RU"/>
              </w:rPr>
              <w:br/>
              <w:t>-- 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 </w:t>
            </w:r>
            <w:r w:rsidRPr="00DF0DC4">
              <w:rPr>
                <w:rFonts w:eastAsia="Times New Roman"/>
                <w:lang w:eastAsia="ru-RU"/>
              </w:rPr>
              <w:br/>
              <w:t>-- 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r w:rsidRPr="00DF0DC4">
              <w:rPr>
                <w:rFonts w:eastAsia="Times New Roman"/>
                <w:lang w:eastAsia="ru-RU"/>
              </w:rPr>
              <w:br/>
              <w:t>-- учащийся владеет знаниями и умениями в объеме не менее 80 % содержания, соответствующего программным требованиям. </w:t>
            </w:r>
            <w:r w:rsidRPr="00DF0DC4">
              <w:rPr>
                <w:rFonts w:eastAsia="Times New Roman"/>
                <w:lang w:eastAsia="ru-RU"/>
              </w:rPr>
              <w:br/>
            </w:r>
            <w:r w:rsidRPr="00DF0DC4">
              <w:rPr>
                <w:rFonts w:eastAsia="Times New Roman"/>
                <w:lang w:eastAsia="ru-RU"/>
              </w:rPr>
              <w:br/>
            </w:r>
            <w:r w:rsidRPr="00DF0DC4">
              <w:rPr>
                <w:rFonts w:eastAsia="Times New Roman"/>
                <w:b/>
                <w:bCs/>
                <w:lang w:eastAsia="ru-RU"/>
              </w:rPr>
              <w:t>Оценка "2"</w:t>
            </w:r>
            <w:r w:rsidRPr="00DF0DC4">
              <w:rPr>
                <w:rFonts w:eastAsia="Times New Roman"/>
                <w:lang w:eastAsia="ru-RU"/>
              </w:rPr>
              <w:t> ставится в следующем случае: </w:t>
            </w:r>
            <w:r w:rsidRPr="00DF0DC4">
              <w:rPr>
                <w:rFonts w:eastAsia="Times New Roman"/>
                <w:lang w:eastAsia="ru-RU"/>
              </w:rPr>
              <w:br/>
              <w:t>-- 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 </w:t>
            </w:r>
            <w:r w:rsidRPr="00DF0DC4">
              <w:rPr>
                <w:rFonts w:eastAsia="Times New Roman"/>
                <w:lang w:eastAsia="ru-RU"/>
              </w:rPr>
              <w:br/>
              <w:t>-- учащийся не овладел основными знаниями и умениями в соответствии с требованиями программы; </w:t>
            </w:r>
            <w:r w:rsidRPr="00DF0DC4">
              <w:rPr>
                <w:rFonts w:eastAsia="Times New Roman"/>
                <w:lang w:eastAsia="ru-RU"/>
              </w:rPr>
              <w:br/>
              <w:t>-- учащийся не владеет знаниями в объеме требований на оценку "3". </w:t>
            </w:r>
            <w:r w:rsidRPr="00DF0DC4">
              <w:rPr>
                <w:rFonts w:eastAsia="Times New Roman"/>
                <w:lang w:eastAsia="ru-RU"/>
              </w:rPr>
              <w:br/>
            </w:r>
            <w:r w:rsidRPr="00DF0DC4">
              <w:rPr>
                <w:rFonts w:eastAsia="Times New Roman"/>
                <w:lang w:eastAsia="ru-RU"/>
              </w:rPr>
              <w:br/>
            </w:r>
            <w:r>
              <w:rPr>
                <w:rFonts w:eastAsia="Times New Roman"/>
                <w:b/>
                <w:bCs/>
                <w:lang w:eastAsia="ru-RU"/>
              </w:rPr>
              <w:t xml:space="preserve"> </w:t>
            </w:r>
            <w:r w:rsidRPr="00DF0DC4">
              <w:rPr>
                <w:rFonts w:eastAsia="Times New Roman"/>
                <w:b/>
                <w:bCs/>
                <w:lang w:eastAsia="ru-RU"/>
              </w:rPr>
              <w:t>ОЦЕНКА ОТВЕТОВ УЧАЩИХСЯ ПРИ ПРОВЕДЕНИИ САМОСТОЯТЕЛЬНЫХ И КОНТРОЛЬНЫХ РАБОТ</w:t>
            </w:r>
          </w:p>
          <w:p w:rsidR="00AE3039" w:rsidRPr="00DF0DC4" w:rsidRDefault="00AE3039" w:rsidP="00E04521">
            <w:pPr>
              <w:rPr>
                <w:rFonts w:eastAsia="Times New Roman"/>
                <w:lang w:eastAsia="ru-RU"/>
              </w:rPr>
            </w:pPr>
            <w:r w:rsidRPr="00DF0DC4">
              <w:rPr>
                <w:rFonts w:eastAsia="Times New Roman"/>
                <w:lang w:eastAsia="ru-RU"/>
              </w:rPr>
              <w:br/>
            </w:r>
            <w:r w:rsidRPr="00DF0DC4">
              <w:rPr>
                <w:rFonts w:eastAsia="Times New Roman"/>
                <w:lang w:eastAsia="ru-RU"/>
              </w:rPr>
              <w:br/>
            </w:r>
            <w:r w:rsidRPr="00DF0DC4">
              <w:rPr>
                <w:rFonts w:eastAsia="Times New Roman"/>
                <w:b/>
                <w:bCs/>
                <w:lang w:eastAsia="ru-RU"/>
              </w:rPr>
              <w:t>Оценка "5"</w:t>
            </w:r>
            <w:r w:rsidRPr="00DF0DC4">
              <w:rPr>
                <w:rFonts w:eastAsia="Times New Roman"/>
                <w:lang w:eastAsia="ru-RU"/>
              </w:rPr>
              <w:t> ставится в следующем случае: </w:t>
            </w:r>
            <w:r w:rsidRPr="00DF0DC4">
              <w:rPr>
                <w:rFonts w:eastAsia="Times New Roman"/>
                <w:lang w:eastAsia="ru-RU"/>
              </w:rPr>
              <w:br/>
              <w:t>- работа выполнена полностью; </w:t>
            </w:r>
            <w:r w:rsidRPr="00DF0DC4">
              <w:rPr>
                <w:rFonts w:eastAsia="Times New Roman"/>
                <w:lang w:eastAsia="ru-RU"/>
              </w:rPr>
              <w:br/>
              <w:t>-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 </w:t>
            </w:r>
            <w:r w:rsidRPr="00DF0DC4">
              <w:rPr>
                <w:rFonts w:eastAsia="Times New Roman"/>
                <w:lang w:eastAsia="ru-RU"/>
              </w:rPr>
              <w:br/>
              <w:t>- 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 </w:t>
            </w:r>
            <w:r w:rsidRPr="00DF0DC4">
              <w:rPr>
                <w:rFonts w:eastAsia="Times New Roman"/>
                <w:lang w:eastAsia="ru-RU"/>
              </w:rPr>
              <w:br/>
              <w:t>--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w:t>
            </w:r>
            <w:r w:rsidRPr="00DF0DC4">
              <w:rPr>
                <w:rFonts w:eastAsia="Times New Roman"/>
                <w:lang w:eastAsia="ru-RU"/>
              </w:rPr>
              <w:br/>
            </w:r>
            <w:r w:rsidRPr="00DF0DC4">
              <w:rPr>
                <w:rFonts w:eastAsia="Times New Roman"/>
                <w:lang w:eastAsia="ru-RU"/>
              </w:rPr>
              <w:br/>
            </w:r>
            <w:r w:rsidRPr="00DF0DC4">
              <w:rPr>
                <w:rFonts w:eastAsia="Times New Roman"/>
                <w:b/>
                <w:bCs/>
                <w:lang w:eastAsia="ru-RU"/>
              </w:rPr>
              <w:t>Оценка "4"</w:t>
            </w:r>
            <w:r w:rsidRPr="00DF0DC4">
              <w:rPr>
                <w:rFonts w:eastAsia="Times New Roman"/>
                <w:lang w:eastAsia="ru-RU"/>
              </w:rPr>
              <w:t> ставится в следующем случае: </w:t>
            </w:r>
            <w:r w:rsidRPr="00DF0DC4">
              <w:rPr>
                <w:rFonts w:eastAsia="Times New Roman"/>
                <w:lang w:eastAsia="ru-RU"/>
              </w:rPr>
              <w:br/>
              <w:t>-- работа выполнена полностью или не менее чем на 80 % от объема задания, но в ней имеются недочеты и несущественные ошибки; </w:t>
            </w:r>
            <w:r w:rsidRPr="00DF0DC4">
              <w:rPr>
                <w:rFonts w:eastAsia="Times New Roman"/>
                <w:lang w:eastAsia="ru-RU"/>
              </w:rPr>
              <w:br/>
              <w:t>--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 </w:t>
            </w:r>
            <w:r w:rsidRPr="00DF0DC4">
              <w:rPr>
                <w:rFonts w:eastAsia="Times New Roman"/>
                <w:lang w:eastAsia="ru-RU"/>
              </w:rPr>
              <w:br/>
            </w:r>
            <w:r w:rsidRPr="00DF0DC4">
              <w:rPr>
                <w:rFonts w:eastAsia="Times New Roman"/>
                <w:lang w:eastAsia="ru-RU"/>
              </w:rPr>
              <w:br/>
            </w:r>
            <w:r w:rsidRPr="00DF0DC4">
              <w:rPr>
                <w:rFonts w:eastAsia="Times New Roman"/>
                <w:b/>
                <w:bCs/>
                <w:lang w:eastAsia="ru-RU"/>
              </w:rPr>
              <w:t>Оценка "3"</w:t>
            </w:r>
            <w:r w:rsidRPr="00DF0DC4">
              <w:rPr>
                <w:rFonts w:eastAsia="Times New Roman"/>
                <w:lang w:eastAsia="ru-RU"/>
              </w:rPr>
              <w:t> ставится в следующем случае: </w:t>
            </w:r>
            <w:r w:rsidRPr="00DF0DC4">
              <w:rPr>
                <w:rFonts w:eastAsia="Times New Roman"/>
                <w:lang w:eastAsia="ru-RU"/>
              </w:rPr>
              <w:br/>
              <w:t>-- работа выполнена в основном верно (объем выполненной части составляет не менее 2/3 от общего объема), но допущены существенные неточности; </w:t>
            </w:r>
            <w:r w:rsidRPr="00DF0DC4">
              <w:rPr>
                <w:rFonts w:eastAsia="Times New Roman"/>
                <w:lang w:eastAsia="ru-RU"/>
              </w:rPr>
              <w:br/>
              <w:t xml:space="preserve">-- учащийся обнаруживает понимание учебного материала при недостаточной полноте </w:t>
            </w:r>
            <w:r w:rsidRPr="00DF0DC4">
              <w:rPr>
                <w:rFonts w:eastAsia="Times New Roman"/>
                <w:lang w:eastAsia="ru-RU"/>
              </w:rPr>
              <w:lastRenderedPageBreak/>
              <w:t>усвоения понятий и закономерностей; </w:t>
            </w:r>
            <w:r w:rsidRPr="00DF0DC4">
              <w:rPr>
                <w:rFonts w:eastAsia="Times New Roman"/>
                <w:lang w:eastAsia="ru-RU"/>
              </w:rPr>
              <w:br/>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 </w:t>
            </w:r>
            <w:r w:rsidRPr="00DF0DC4">
              <w:rPr>
                <w:rFonts w:eastAsia="Times New Roman"/>
                <w:lang w:eastAsia="ru-RU"/>
              </w:rPr>
              <w:br/>
            </w:r>
            <w:r w:rsidRPr="00DF0DC4">
              <w:rPr>
                <w:rFonts w:eastAsia="Times New Roman"/>
                <w:lang w:eastAsia="ru-RU"/>
              </w:rPr>
              <w:br/>
            </w:r>
            <w:r w:rsidRPr="00DF0DC4">
              <w:rPr>
                <w:rFonts w:eastAsia="Times New Roman"/>
                <w:b/>
                <w:bCs/>
                <w:lang w:eastAsia="ru-RU"/>
              </w:rPr>
              <w:t>Оценка "2"</w:t>
            </w:r>
            <w:r w:rsidRPr="00DF0DC4">
              <w:rPr>
                <w:rFonts w:eastAsia="Times New Roman"/>
                <w:lang w:eastAsia="ru-RU"/>
              </w:rPr>
              <w:t> ставится в следующем случае: </w:t>
            </w:r>
            <w:r w:rsidRPr="00DF0DC4">
              <w:rPr>
                <w:rFonts w:eastAsia="Times New Roman"/>
                <w:lang w:eastAsia="ru-RU"/>
              </w:rPr>
              <w:br/>
              <w:t>-- работа в основном не выполнена (объем выполненной части менее 2/3 от общего объема задания); </w:t>
            </w:r>
            <w:r w:rsidRPr="00DF0DC4">
              <w:rPr>
                <w:rFonts w:eastAsia="Times New Roman"/>
                <w:lang w:eastAsia="ru-RU"/>
              </w:rPr>
              <w:br/>
              <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 </w:t>
            </w:r>
            <w:r w:rsidRPr="00DF0DC4">
              <w:rPr>
                <w:rFonts w:eastAsia="Times New Roman"/>
                <w:lang w:eastAsia="ru-RU"/>
              </w:rPr>
              <w:br/>
            </w:r>
            <w:r w:rsidRPr="00DF0DC4">
              <w:rPr>
                <w:rFonts w:eastAsia="Times New Roman"/>
                <w:lang w:eastAsia="ru-RU"/>
              </w:rPr>
              <w:br/>
            </w:r>
            <w:r>
              <w:rPr>
                <w:rFonts w:eastAsia="Times New Roman"/>
                <w:b/>
                <w:bCs/>
                <w:lang w:eastAsia="ru-RU"/>
              </w:rPr>
              <w:t xml:space="preserve"> </w:t>
            </w:r>
            <w:r w:rsidRPr="00DF0DC4">
              <w:rPr>
                <w:rFonts w:eastAsia="Times New Roman"/>
                <w:b/>
                <w:bCs/>
                <w:lang w:eastAsia="ru-RU"/>
              </w:rPr>
              <w:t>ОЦЕНКА ОТВЕТОВ УЧАЩИХСЯ ПРИ ПРОВЕДЕНИИ ЛАБОРАТОРНЫХ РАБОТ</w:t>
            </w:r>
          </w:p>
          <w:p w:rsidR="00AE3039" w:rsidRPr="00DF0DC4" w:rsidRDefault="00AE3039" w:rsidP="00E04521">
            <w:pPr>
              <w:spacing w:before="100" w:beforeAutospacing="1" w:after="100" w:afterAutospacing="1"/>
              <w:rPr>
                <w:rFonts w:eastAsia="Times New Roman"/>
                <w:lang w:eastAsia="ru-RU"/>
              </w:rPr>
            </w:pPr>
            <w:r w:rsidRPr="00DF0DC4">
              <w:rPr>
                <w:rFonts w:eastAsia="Times New Roman"/>
                <w:lang w:eastAsia="ru-RU"/>
              </w:rPr>
              <w:t>О</w:t>
            </w:r>
            <w:r w:rsidRPr="00DF0DC4">
              <w:rPr>
                <w:rFonts w:eastAsia="Times New Roman"/>
                <w:b/>
                <w:bCs/>
                <w:lang w:eastAsia="ru-RU"/>
              </w:rPr>
              <w:t>ценка "5"</w:t>
            </w:r>
            <w:r w:rsidRPr="00DF0DC4">
              <w:rPr>
                <w:rFonts w:eastAsia="Times New Roman"/>
                <w:lang w:eastAsia="ru-RU"/>
              </w:rPr>
              <w:t> ставится в следующем случае: </w:t>
            </w:r>
            <w:r w:rsidRPr="00DF0DC4">
              <w:rPr>
                <w:rFonts w:eastAsia="Times New Roman"/>
                <w:lang w:eastAsia="ru-RU"/>
              </w:rPr>
              <w:br/>
              <w:t>-- лабораторная работа выполнена в полном объеме с соблюдением необходимой последовательности проведения опытов и измерении; </w:t>
            </w:r>
            <w:r w:rsidRPr="00DF0DC4">
              <w:rPr>
                <w:rFonts w:eastAsia="Times New Roman"/>
                <w:lang w:eastAsia="ru-RU"/>
              </w:rPr>
              <w:br/>
              <w:t>-- 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 </w:t>
            </w:r>
            <w:r w:rsidRPr="00DF0DC4">
              <w:rPr>
                <w:rFonts w:eastAsia="Times New Roman"/>
                <w:lang w:eastAsia="ru-RU"/>
              </w:rPr>
              <w:br/>
              <w:t>-- в отчете правильно и аккуратно выполнил все записи, таблицы, рисунки, чертежи, графики, вычисления; правильно выполнил анализ погрешностей. </w:t>
            </w:r>
            <w:r w:rsidRPr="00DF0DC4">
              <w:rPr>
                <w:rFonts w:eastAsia="Times New Roman"/>
                <w:lang w:eastAsia="ru-RU"/>
              </w:rPr>
              <w:br/>
            </w:r>
            <w:r w:rsidRPr="00DF0DC4">
              <w:rPr>
                <w:rFonts w:eastAsia="Times New Roman"/>
                <w:lang w:eastAsia="ru-RU"/>
              </w:rPr>
              <w:br/>
            </w:r>
            <w:r w:rsidRPr="00DF0DC4">
              <w:rPr>
                <w:rFonts w:eastAsia="Times New Roman"/>
                <w:b/>
                <w:bCs/>
                <w:lang w:eastAsia="ru-RU"/>
              </w:rPr>
              <w:t>Оценка "4"</w:t>
            </w:r>
            <w:r w:rsidRPr="00DF0DC4">
              <w:rPr>
                <w:rFonts w:eastAsia="Times New Roman"/>
                <w:lang w:eastAsia="ru-RU"/>
              </w:rPr>
              <w:t> ставится в следующем случае: 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 </w:t>
            </w:r>
            <w:r w:rsidRPr="00DF0DC4">
              <w:rPr>
                <w:rFonts w:eastAsia="Times New Roman"/>
                <w:lang w:eastAsia="ru-RU"/>
              </w:rPr>
              <w:br/>
            </w:r>
            <w:r w:rsidRPr="00DF0DC4">
              <w:rPr>
                <w:rFonts w:eastAsia="Times New Roman"/>
                <w:lang w:eastAsia="ru-RU"/>
              </w:rPr>
              <w:br/>
            </w:r>
            <w:r w:rsidRPr="00DF0DC4">
              <w:rPr>
                <w:rFonts w:eastAsia="Times New Roman"/>
                <w:b/>
                <w:bCs/>
                <w:lang w:eastAsia="ru-RU"/>
              </w:rPr>
              <w:t>Оценка "3"</w:t>
            </w:r>
            <w:r w:rsidRPr="00DF0DC4">
              <w:rPr>
                <w:rFonts w:eastAsia="Times New Roman"/>
                <w:lang w:eastAsia="ru-RU"/>
              </w:rPr>
              <w:t> ставится в следующем случае: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 </w:t>
            </w:r>
            <w:r w:rsidRPr="00DF0DC4">
              <w:rPr>
                <w:rFonts w:eastAsia="Times New Roman"/>
                <w:lang w:eastAsia="ru-RU"/>
              </w:rPr>
              <w:br/>
            </w:r>
            <w:r w:rsidRPr="00DF0DC4">
              <w:rPr>
                <w:rFonts w:eastAsia="Times New Roman"/>
                <w:lang w:eastAsia="ru-RU"/>
              </w:rPr>
              <w:br/>
            </w:r>
            <w:r w:rsidRPr="00DF0DC4">
              <w:rPr>
                <w:rFonts w:eastAsia="Times New Roman"/>
                <w:b/>
                <w:bCs/>
                <w:lang w:eastAsia="ru-RU"/>
              </w:rPr>
              <w:t>Оценка "2"</w:t>
            </w:r>
            <w:r w:rsidRPr="00DF0DC4">
              <w:rPr>
                <w:rFonts w:eastAsia="Times New Roman"/>
                <w:lang w:eastAsia="ru-RU"/>
              </w:rPr>
              <w:t> ставится в следующем случае: результаты выполнения лабораторной работы не позволяют сделать правильный вывод, измерения, вычисления, наблюдения производились неправильно. </w:t>
            </w:r>
            <w:r w:rsidRPr="00DF0DC4">
              <w:rPr>
                <w:rFonts w:eastAsia="Times New Roman"/>
                <w:lang w:eastAsia="ru-RU"/>
              </w:rPr>
              <w:br/>
            </w:r>
            <w:r w:rsidRPr="00DF0DC4">
              <w:rPr>
                <w:rFonts w:eastAsia="Times New Roman"/>
                <w:lang w:eastAsia="ru-RU"/>
              </w:rPr>
              <w:br/>
            </w:r>
            <w:r>
              <w:rPr>
                <w:rFonts w:eastAsia="Times New Roman"/>
                <w:b/>
                <w:bCs/>
                <w:lang w:eastAsia="ru-RU"/>
              </w:rPr>
              <w:t xml:space="preserve"> </w:t>
            </w:r>
            <w:r w:rsidRPr="00DF0DC4">
              <w:rPr>
                <w:rFonts w:eastAsia="Times New Roman"/>
                <w:lang w:eastAsia="ru-RU"/>
              </w:rPr>
              <w:t> </w:t>
            </w:r>
            <w:r w:rsidRPr="00DF0DC4">
              <w:rPr>
                <w:rFonts w:eastAsia="Times New Roman"/>
                <w:b/>
                <w:bCs/>
                <w:lang w:eastAsia="ru-RU"/>
              </w:rPr>
              <w:t>Примечания.</w:t>
            </w:r>
            <w:r w:rsidRPr="00DF0DC4">
              <w:rPr>
                <w:rFonts w:eastAsia="Times New Roman"/>
                <w:lang w:eastAsia="ru-RU"/>
              </w:rPr>
              <w:t> </w:t>
            </w:r>
            <w:r w:rsidRPr="00DF0DC4">
              <w:rPr>
                <w:rFonts w:eastAsia="Times New Roman"/>
                <w:lang w:eastAsia="ru-RU"/>
              </w:rPr>
              <w:br/>
              <w:t>Во всех случаях оценка снижается, если ученик не соблюдал требований техники безопасности при проведении эксперимента. </w:t>
            </w:r>
            <w:r w:rsidRPr="00DF0DC4">
              <w:rPr>
                <w:rFonts w:eastAsia="Times New Roman"/>
                <w:lang w:eastAsia="ru-RU"/>
              </w:rPr>
              <w:br/>
              <w:t>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p w:rsidR="00AE3039" w:rsidRPr="00DF0DC4" w:rsidRDefault="00AE3039" w:rsidP="00E04521">
            <w:pPr>
              <w:spacing w:before="100" w:beforeAutospacing="1" w:after="100" w:afterAutospacing="1"/>
              <w:rPr>
                <w:rFonts w:eastAsia="Times New Roman"/>
                <w:lang w:eastAsia="ru-RU"/>
              </w:rPr>
            </w:pPr>
            <w:r w:rsidRPr="00DF0DC4">
              <w:rPr>
                <w:rFonts w:eastAsia="Times New Roman"/>
                <w:b/>
                <w:bCs/>
                <w:lang w:eastAsia="ru-RU"/>
              </w:rPr>
              <w:t>Перечень ошибок.</w:t>
            </w:r>
          </w:p>
          <w:p w:rsidR="00AE3039" w:rsidRPr="00DF0DC4" w:rsidRDefault="00AE3039" w:rsidP="00E04521">
            <w:pPr>
              <w:rPr>
                <w:rFonts w:eastAsia="Times New Roman"/>
                <w:lang w:eastAsia="ru-RU"/>
              </w:rPr>
            </w:pPr>
            <w:r w:rsidRPr="00DF0DC4">
              <w:rPr>
                <w:rFonts w:eastAsia="Times New Roman"/>
                <w:b/>
                <w:bCs/>
                <w:lang w:eastAsia="ru-RU"/>
              </w:rPr>
              <w:t>Грубые ошибки:</w:t>
            </w:r>
          </w:p>
          <w:p w:rsidR="00AE3039" w:rsidRPr="00DF0DC4" w:rsidRDefault="00AE3039" w:rsidP="00E04521">
            <w:pPr>
              <w:spacing w:before="100" w:beforeAutospacing="1" w:after="100" w:afterAutospacing="1"/>
              <w:rPr>
                <w:rFonts w:eastAsia="Times New Roman"/>
                <w:lang w:eastAsia="ru-RU"/>
              </w:rPr>
            </w:pPr>
            <w:r w:rsidRPr="00DF0DC4">
              <w:rPr>
                <w:rFonts w:eastAsia="Times New Roman"/>
                <w:lang w:eastAsia="ru-RU"/>
              </w:rPr>
              <w:t>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 </w:t>
            </w:r>
          </w:p>
          <w:p w:rsidR="00AE3039" w:rsidRPr="00DF0DC4" w:rsidRDefault="00AE3039" w:rsidP="00E04521">
            <w:pPr>
              <w:rPr>
                <w:rFonts w:eastAsia="Times New Roman"/>
                <w:lang w:eastAsia="ru-RU"/>
              </w:rPr>
            </w:pPr>
            <w:r w:rsidRPr="00DF0DC4">
              <w:rPr>
                <w:rFonts w:eastAsia="Times New Roman"/>
                <w:lang w:eastAsia="ru-RU"/>
              </w:rPr>
              <w:t>Неумение выделить в ответе главное.  </w:t>
            </w:r>
            <w:r w:rsidRPr="00DF0DC4">
              <w:rPr>
                <w:rFonts w:eastAsia="Times New Roman"/>
                <w:lang w:eastAsia="ru-RU"/>
              </w:rPr>
              <w:br/>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  </w:t>
            </w:r>
            <w:r w:rsidRPr="00DF0DC4">
              <w:rPr>
                <w:rFonts w:eastAsia="Times New Roman"/>
                <w:lang w:eastAsia="ru-RU"/>
              </w:rPr>
              <w:br/>
              <w:t>Неумение читать и строить графики и принципиальные схемы.  </w:t>
            </w:r>
            <w:r w:rsidRPr="00DF0DC4">
              <w:rPr>
                <w:rFonts w:eastAsia="Times New Roman"/>
                <w:lang w:eastAsia="ru-RU"/>
              </w:rPr>
              <w:b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r w:rsidRPr="00DF0DC4">
              <w:rPr>
                <w:rFonts w:eastAsia="Times New Roman"/>
                <w:lang w:eastAsia="ru-RU"/>
              </w:rPr>
              <w:br/>
              <w:t>Небрежное отношение к лабораторному оборудованию и измерительным приборам.  </w:t>
            </w:r>
            <w:r w:rsidRPr="00DF0DC4">
              <w:rPr>
                <w:rFonts w:eastAsia="Times New Roman"/>
                <w:lang w:eastAsia="ru-RU"/>
              </w:rPr>
              <w:br/>
              <w:t>Неумение определить показание измерительного прибора.  </w:t>
            </w:r>
            <w:r w:rsidRPr="00DF0DC4">
              <w:rPr>
                <w:rFonts w:eastAsia="Times New Roman"/>
                <w:lang w:eastAsia="ru-RU"/>
              </w:rPr>
              <w:br/>
              <w:t>Нарушение требований правил безопасного труда при выполнении эксперимента. </w:t>
            </w:r>
            <w:r w:rsidRPr="00DF0DC4">
              <w:rPr>
                <w:rFonts w:eastAsia="Times New Roman"/>
                <w:lang w:eastAsia="ru-RU"/>
              </w:rPr>
              <w:br/>
            </w:r>
            <w:r w:rsidRPr="00DF0DC4">
              <w:rPr>
                <w:rFonts w:eastAsia="Times New Roman"/>
                <w:lang w:eastAsia="ru-RU"/>
              </w:rPr>
              <w:br/>
            </w:r>
            <w:r w:rsidRPr="00DF0DC4">
              <w:rPr>
                <w:rFonts w:eastAsia="Times New Roman"/>
                <w:b/>
                <w:bCs/>
                <w:lang w:eastAsia="ru-RU"/>
              </w:rPr>
              <w:t>Негрубые ошибки:</w:t>
            </w:r>
          </w:p>
          <w:p w:rsidR="00AE3039" w:rsidRDefault="00AE3039" w:rsidP="00E04521">
            <w:pPr>
              <w:spacing w:before="100" w:beforeAutospacing="1" w:after="100" w:afterAutospacing="1"/>
              <w:rPr>
                <w:rFonts w:eastAsia="Times New Roman"/>
                <w:lang w:eastAsia="ru-RU"/>
              </w:rPr>
            </w:pPr>
            <w:r w:rsidRPr="00DF0DC4">
              <w:rPr>
                <w:rFonts w:eastAsia="Times New Roman"/>
                <w:lang w:eastAsia="ru-RU"/>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rsidR="00AE3039" w:rsidRPr="00DF0DC4" w:rsidRDefault="00AE3039" w:rsidP="00E04521">
            <w:pPr>
              <w:spacing w:before="100" w:beforeAutospacing="1" w:after="100" w:afterAutospacing="1"/>
              <w:rPr>
                <w:rFonts w:eastAsia="Times New Roman"/>
                <w:lang w:eastAsia="ru-RU"/>
              </w:rPr>
            </w:pPr>
            <w:r w:rsidRPr="00DF0DC4">
              <w:rPr>
                <w:rFonts w:eastAsia="Times New Roman"/>
                <w:lang w:eastAsia="ru-RU"/>
              </w:rPr>
              <w:t>Ошибки в условных обозначениях на принципиальных схемах, неточности чертежей, графиков, схем.  </w:t>
            </w:r>
            <w:r w:rsidRPr="00DF0DC4">
              <w:rPr>
                <w:rFonts w:eastAsia="Times New Roman"/>
                <w:lang w:eastAsia="ru-RU"/>
              </w:rPr>
              <w:br/>
              <w:t>Пропуск или неточное написание наименований единиц физических величин. </w:t>
            </w:r>
            <w:r w:rsidRPr="00DF0DC4">
              <w:rPr>
                <w:rFonts w:eastAsia="Times New Roman"/>
                <w:lang w:eastAsia="ru-RU"/>
              </w:rPr>
              <w:br/>
              <w:t>Нерациональный выбор хода решения. </w:t>
            </w:r>
            <w:r w:rsidRPr="00DF0DC4">
              <w:rPr>
                <w:rFonts w:eastAsia="Times New Roman"/>
                <w:lang w:eastAsia="ru-RU"/>
              </w:rPr>
              <w:br/>
            </w:r>
            <w:r w:rsidRPr="00DF0DC4">
              <w:rPr>
                <w:rFonts w:eastAsia="Times New Roman"/>
                <w:lang w:eastAsia="ru-RU"/>
              </w:rPr>
              <w:br/>
            </w:r>
            <w:r w:rsidRPr="00DF0DC4">
              <w:rPr>
                <w:rFonts w:eastAsia="Times New Roman"/>
                <w:b/>
                <w:bCs/>
                <w:lang w:eastAsia="ru-RU"/>
              </w:rPr>
              <w:t>Недочеты</w:t>
            </w:r>
          </w:p>
          <w:p w:rsidR="00AE3039" w:rsidRDefault="00AE3039" w:rsidP="00E04521">
            <w:pPr>
              <w:spacing w:before="100" w:beforeAutospacing="1" w:after="100" w:afterAutospacing="1"/>
              <w:rPr>
                <w:rFonts w:eastAsia="Times New Roman"/>
                <w:lang w:eastAsia="ru-RU"/>
              </w:rPr>
            </w:pPr>
            <w:r w:rsidRPr="00DF0DC4">
              <w:rPr>
                <w:rFonts w:eastAsia="Times New Roman"/>
                <w:lang w:eastAsia="ru-RU"/>
              </w:rPr>
              <w:t>Нерациональные записи при вычислениях, нерациональные приемы вычислении, преобразований и решений задач. </w:t>
            </w:r>
          </w:p>
          <w:p w:rsidR="00AE3039" w:rsidRPr="00DF0DC4" w:rsidRDefault="00AE3039" w:rsidP="00E04521">
            <w:pPr>
              <w:spacing w:before="100" w:beforeAutospacing="1" w:after="100" w:afterAutospacing="1"/>
              <w:rPr>
                <w:rFonts w:eastAsia="Times New Roman"/>
                <w:lang w:eastAsia="ru-RU"/>
              </w:rPr>
            </w:pPr>
            <w:r w:rsidRPr="00DF0DC4">
              <w:rPr>
                <w:rFonts w:eastAsia="Times New Roman"/>
                <w:lang w:eastAsia="ru-RU"/>
              </w:rPr>
              <w:t>Арифметические ошибки в вычислениях, если эти ошибки грубо не искажают реальность полученного результата.  </w:t>
            </w:r>
            <w:r w:rsidRPr="00DF0DC4">
              <w:rPr>
                <w:rFonts w:eastAsia="Times New Roman"/>
                <w:lang w:eastAsia="ru-RU"/>
              </w:rPr>
              <w:br/>
              <w:t>Отдельные погрешности в формулировке вопроса или ответа.  </w:t>
            </w:r>
            <w:r w:rsidRPr="00DF0DC4">
              <w:rPr>
                <w:rFonts w:eastAsia="Times New Roman"/>
                <w:lang w:eastAsia="ru-RU"/>
              </w:rPr>
              <w:br/>
              <w:t>Небрежное выполнение записей, чертежей, схе</w:t>
            </w:r>
            <w:r>
              <w:rPr>
                <w:rFonts w:eastAsia="Times New Roman"/>
                <w:lang w:eastAsia="ru-RU"/>
              </w:rPr>
              <w:t>м, графиков.  </w:t>
            </w:r>
            <w:r>
              <w:rPr>
                <w:rFonts w:eastAsia="Times New Roman"/>
                <w:lang w:eastAsia="ru-RU"/>
              </w:rPr>
              <w:br/>
            </w:r>
          </w:p>
        </w:tc>
      </w:tr>
    </w:tbl>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Pr="00142260" w:rsidRDefault="00AE3039" w:rsidP="00AE3039">
      <w:pPr>
        <w:jc w:val="center"/>
        <w:rPr>
          <w:b/>
        </w:rPr>
      </w:pPr>
      <w:r w:rsidRPr="00142260">
        <w:rPr>
          <w:b/>
        </w:rPr>
        <w:t>2.Тематическое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233"/>
        <w:gridCol w:w="828"/>
        <w:gridCol w:w="844"/>
        <w:gridCol w:w="1415"/>
        <w:gridCol w:w="1619"/>
        <w:gridCol w:w="780"/>
        <w:gridCol w:w="1259"/>
      </w:tblGrid>
      <w:tr w:rsidR="00AE3039" w:rsidRPr="00BF1F5A" w:rsidTr="00E04521">
        <w:tc>
          <w:tcPr>
            <w:tcW w:w="591" w:type="dxa"/>
            <w:vMerge w:val="restart"/>
          </w:tcPr>
          <w:p w:rsidR="00AE3039" w:rsidRPr="006909E2" w:rsidRDefault="00AE3039" w:rsidP="00E04521">
            <w:pPr>
              <w:widowControl w:val="0"/>
              <w:shd w:val="clear" w:color="auto" w:fill="FFFFFF"/>
              <w:autoSpaceDE w:val="0"/>
              <w:autoSpaceDN w:val="0"/>
              <w:adjustRightInd w:val="0"/>
              <w:spacing w:line="269" w:lineRule="exact"/>
              <w:ind w:firstLine="48"/>
              <w:rPr>
                <w:bCs/>
              </w:rPr>
            </w:pPr>
            <w:r w:rsidRPr="006909E2">
              <w:t>№ п.п.</w:t>
            </w:r>
          </w:p>
        </w:tc>
        <w:tc>
          <w:tcPr>
            <w:tcW w:w="2234" w:type="dxa"/>
            <w:vMerge w:val="restart"/>
          </w:tcPr>
          <w:p w:rsidR="00AE3039" w:rsidRPr="006909E2" w:rsidRDefault="00AE3039" w:rsidP="00E04521">
            <w:pPr>
              <w:widowControl w:val="0"/>
              <w:shd w:val="clear" w:color="auto" w:fill="FFFFFF"/>
              <w:autoSpaceDE w:val="0"/>
              <w:autoSpaceDN w:val="0"/>
              <w:adjustRightInd w:val="0"/>
              <w:spacing w:line="269" w:lineRule="exact"/>
              <w:ind w:firstLine="48"/>
              <w:rPr>
                <w:bCs/>
              </w:rPr>
            </w:pPr>
            <w:r w:rsidRPr="006909E2">
              <w:t xml:space="preserve">Тема </w:t>
            </w:r>
          </w:p>
        </w:tc>
        <w:tc>
          <w:tcPr>
            <w:tcW w:w="828" w:type="dxa"/>
            <w:vMerge w:val="restart"/>
          </w:tcPr>
          <w:p w:rsidR="00AE3039" w:rsidRPr="006909E2" w:rsidRDefault="00AE3039" w:rsidP="00E04521">
            <w:pPr>
              <w:widowControl w:val="0"/>
              <w:shd w:val="clear" w:color="auto" w:fill="FFFFFF"/>
              <w:autoSpaceDE w:val="0"/>
              <w:autoSpaceDN w:val="0"/>
              <w:adjustRightInd w:val="0"/>
              <w:spacing w:line="269" w:lineRule="exact"/>
              <w:ind w:firstLine="48"/>
              <w:rPr>
                <w:bCs/>
              </w:rPr>
            </w:pPr>
            <w:r w:rsidRPr="006909E2">
              <w:t>Кол-во часов</w:t>
            </w:r>
          </w:p>
        </w:tc>
        <w:tc>
          <w:tcPr>
            <w:tcW w:w="4658" w:type="dxa"/>
            <w:gridSpan w:val="4"/>
          </w:tcPr>
          <w:p w:rsidR="00AE3039" w:rsidRPr="006909E2" w:rsidRDefault="00AE3039" w:rsidP="00E04521">
            <w:pPr>
              <w:widowControl w:val="0"/>
              <w:shd w:val="clear" w:color="auto" w:fill="FFFFFF"/>
              <w:autoSpaceDE w:val="0"/>
              <w:autoSpaceDN w:val="0"/>
              <w:adjustRightInd w:val="0"/>
              <w:spacing w:line="269" w:lineRule="exact"/>
              <w:ind w:firstLine="48"/>
              <w:jc w:val="center"/>
            </w:pPr>
            <w:r w:rsidRPr="006909E2">
              <w:t>В том числе</w:t>
            </w:r>
          </w:p>
        </w:tc>
        <w:tc>
          <w:tcPr>
            <w:tcW w:w="1260" w:type="dxa"/>
            <w:vMerge w:val="restart"/>
          </w:tcPr>
          <w:p w:rsidR="00AE3039" w:rsidRPr="006909E2" w:rsidRDefault="00AE3039" w:rsidP="00E04521">
            <w:pPr>
              <w:widowControl w:val="0"/>
              <w:shd w:val="clear" w:color="auto" w:fill="FFFFFF"/>
              <w:autoSpaceDE w:val="0"/>
              <w:autoSpaceDN w:val="0"/>
              <w:adjustRightInd w:val="0"/>
              <w:spacing w:line="269" w:lineRule="exact"/>
              <w:ind w:firstLine="48"/>
              <w:rPr>
                <w:bCs/>
              </w:rPr>
            </w:pPr>
            <w:r w:rsidRPr="006909E2">
              <w:t>приме</w:t>
            </w:r>
            <w:r>
              <w:t>ч</w:t>
            </w:r>
          </w:p>
        </w:tc>
      </w:tr>
      <w:tr w:rsidR="00AE3039" w:rsidRPr="00BF1F5A" w:rsidTr="00E04521">
        <w:tc>
          <w:tcPr>
            <w:tcW w:w="591" w:type="dxa"/>
            <w:vMerge/>
          </w:tcPr>
          <w:p w:rsidR="00AE3039" w:rsidRPr="006909E2" w:rsidRDefault="00AE3039" w:rsidP="00E04521">
            <w:pPr>
              <w:widowControl w:val="0"/>
              <w:shd w:val="clear" w:color="auto" w:fill="FFFFFF"/>
              <w:autoSpaceDE w:val="0"/>
              <w:autoSpaceDN w:val="0"/>
              <w:adjustRightInd w:val="0"/>
              <w:spacing w:line="269" w:lineRule="exact"/>
              <w:ind w:firstLine="48"/>
              <w:rPr>
                <w:bCs/>
              </w:rPr>
            </w:pPr>
          </w:p>
        </w:tc>
        <w:tc>
          <w:tcPr>
            <w:tcW w:w="2234" w:type="dxa"/>
            <w:vMerge/>
          </w:tcPr>
          <w:p w:rsidR="00AE3039" w:rsidRPr="006909E2" w:rsidRDefault="00AE3039" w:rsidP="00E04521">
            <w:pPr>
              <w:widowControl w:val="0"/>
              <w:shd w:val="clear" w:color="auto" w:fill="FFFFFF"/>
              <w:autoSpaceDE w:val="0"/>
              <w:autoSpaceDN w:val="0"/>
              <w:adjustRightInd w:val="0"/>
              <w:spacing w:line="269" w:lineRule="exact"/>
              <w:ind w:firstLine="48"/>
              <w:rPr>
                <w:bCs/>
              </w:rPr>
            </w:pPr>
          </w:p>
        </w:tc>
        <w:tc>
          <w:tcPr>
            <w:tcW w:w="828" w:type="dxa"/>
            <w:vMerge/>
          </w:tcPr>
          <w:p w:rsidR="00AE3039" w:rsidRPr="006909E2" w:rsidRDefault="00AE3039" w:rsidP="00E04521">
            <w:pPr>
              <w:widowControl w:val="0"/>
              <w:shd w:val="clear" w:color="auto" w:fill="FFFFFF"/>
              <w:autoSpaceDE w:val="0"/>
              <w:autoSpaceDN w:val="0"/>
              <w:adjustRightInd w:val="0"/>
              <w:spacing w:line="269" w:lineRule="exact"/>
              <w:ind w:firstLine="48"/>
              <w:rPr>
                <w:bCs/>
              </w:rPr>
            </w:pPr>
          </w:p>
        </w:tc>
        <w:tc>
          <w:tcPr>
            <w:tcW w:w="844" w:type="dxa"/>
          </w:tcPr>
          <w:p w:rsidR="00AE3039" w:rsidRPr="006909E2" w:rsidRDefault="00AE3039" w:rsidP="00E04521">
            <w:pPr>
              <w:widowControl w:val="0"/>
              <w:shd w:val="clear" w:color="auto" w:fill="FFFFFF"/>
              <w:autoSpaceDE w:val="0"/>
              <w:autoSpaceDN w:val="0"/>
              <w:adjustRightInd w:val="0"/>
              <w:spacing w:line="269" w:lineRule="exact"/>
              <w:ind w:firstLine="48"/>
              <w:rPr>
                <w:bCs/>
              </w:rPr>
            </w:pPr>
            <w:r w:rsidRPr="006909E2">
              <w:t>уроки</w:t>
            </w:r>
          </w:p>
        </w:tc>
        <w:tc>
          <w:tcPr>
            <w:tcW w:w="1415" w:type="dxa"/>
          </w:tcPr>
          <w:p w:rsidR="00AE3039" w:rsidRPr="006909E2" w:rsidRDefault="00AE3039" w:rsidP="00E04521">
            <w:pPr>
              <w:widowControl w:val="0"/>
              <w:shd w:val="clear" w:color="auto" w:fill="FFFFFF"/>
              <w:autoSpaceDE w:val="0"/>
              <w:autoSpaceDN w:val="0"/>
              <w:adjustRightInd w:val="0"/>
              <w:spacing w:line="269" w:lineRule="exact"/>
              <w:ind w:firstLine="48"/>
              <w:rPr>
                <w:bCs/>
              </w:rPr>
            </w:pPr>
            <w:r w:rsidRPr="006909E2">
              <w:t>лаб.работы</w:t>
            </w:r>
          </w:p>
        </w:tc>
        <w:tc>
          <w:tcPr>
            <w:tcW w:w="1619" w:type="dxa"/>
          </w:tcPr>
          <w:p w:rsidR="00AE3039" w:rsidRPr="006909E2" w:rsidRDefault="00AE3039" w:rsidP="00E04521">
            <w:pPr>
              <w:widowControl w:val="0"/>
              <w:shd w:val="clear" w:color="auto" w:fill="FFFFFF"/>
              <w:autoSpaceDE w:val="0"/>
              <w:autoSpaceDN w:val="0"/>
              <w:adjustRightInd w:val="0"/>
              <w:spacing w:line="269" w:lineRule="exact"/>
              <w:ind w:firstLine="48"/>
              <w:rPr>
                <w:bCs/>
              </w:rPr>
            </w:pPr>
            <w:r>
              <w:t>контр.работ</w:t>
            </w:r>
            <w:r w:rsidRPr="006909E2">
              <w:t>ы</w:t>
            </w:r>
          </w:p>
        </w:tc>
        <w:tc>
          <w:tcPr>
            <w:tcW w:w="780"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Pr>
                <w:b/>
                <w:bCs/>
              </w:rPr>
              <w:t>тест</w:t>
            </w:r>
          </w:p>
        </w:tc>
        <w:tc>
          <w:tcPr>
            <w:tcW w:w="1260" w:type="dxa"/>
            <w:vMerge/>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r>
      <w:tr w:rsidR="00AE3039" w:rsidRPr="00BF1F5A" w:rsidTr="00E04521">
        <w:tc>
          <w:tcPr>
            <w:tcW w:w="591"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1</w:t>
            </w:r>
          </w:p>
        </w:tc>
        <w:tc>
          <w:tcPr>
            <w:tcW w:w="2234"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 xml:space="preserve">Законы взаимодействия и движения тел </w:t>
            </w:r>
          </w:p>
        </w:tc>
        <w:tc>
          <w:tcPr>
            <w:tcW w:w="828"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2</w:t>
            </w:r>
            <w:r>
              <w:t>3</w:t>
            </w:r>
          </w:p>
        </w:tc>
        <w:tc>
          <w:tcPr>
            <w:tcW w:w="844"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2</w:t>
            </w:r>
            <w:r>
              <w:t>0</w:t>
            </w:r>
          </w:p>
        </w:tc>
        <w:tc>
          <w:tcPr>
            <w:tcW w:w="1415"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t>2</w:t>
            </w:r>
          </w:p>
        </w:tc>
        <w:tc>
          <w:tcPr>
            <w:tcW w:w="1619" w:type="dxa"/>
          </w:tcPr>
          <w:p w:rsidR="00AE3039" w:rsidRPr="006909E2" w:rsidRDefault="00AE3039" w:rsidP="00E04521">
            <w:pPr>
              <w:widowControl w:val="0"/>
              <w:shd w:val="clear" w:color="auto" w:fill="FFFFFF"/>
              <w:autoSpaceDE w:val="0"/>
              <w:autoSpaceDN w:val="0"/>
              <w:adjustRightInd w:val="0"/>
              <w:spacing w:line="269" w:lineRule="exact"/>
              <w:rPr>
                <w:b/>
                <w:bCs/>
              </w:rPr>
            </w:pPr>
            <w:r>
              <w:rPr>
                <w:b/>
                <w:bCs/>
              </w:rPr>
              <w:t>1</w:t>
            </w:r>
          </w:p>
        </w:tc>
        <w:tc>
          <w:tcPr>
            <w:tcW w:w="780"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c>
          <w:tcPr>
            <w:tcW w:w="1260"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r>
      <w:tr w:rsidR="00AE3039" w:rsidRPr="00BF1F5A" w:rsidTr="00E04521">
        <w:tc>
          <w:tcPr>
            <w:tcW w:w="591"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3</w:t>
            </w:r>
          </w:p>
        </w:tc>
        <w:tc>
          <w:tcPr>
            <w:tcW w:w="2234"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 xml:space="preserve">Механические колебания и волны. Звук </w:t>
            </w:r>
          </w:p>
        </w:tc>
        <w:tc>
          <w:tcPr>
            <w:tcW w:w="828"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12</w:t>
            </w:r>
          </w:p>
        </w:tc>
        <w:tc>
          <w:tcPr>
            <w:tcW w:w="844"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t>10</w:t>
            </w:r>
          </w:p>
        </w:tc>
        <w:tc>
          <w:tcPr>
            <w:tcW w:w="1415"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t>1</w:t>
            </w:r>
          </w:p>
        </w:tc>
        <w:tc>
          <w:tcPr>
            <w:tcW w:w="1619"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1</w:t>
            </w:r>
          </w:p>
        </w:tc>
        <w:tc>
          <w:tcPr>
            <w:tcW w:w="780"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c>
          <w:tcPr>
            <w:tcW w:w="1260"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r>
      <w:tr w:rsidR="00AE3039" w:rsidRPr="00BF1F5A" w:rsidTr="00E04521">
        <w:tc>
          <w:tcPr>
            <w:tcW w:w="591"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4</w:t>
            </w:r>
          </w:p>
        </w:tc>
        <w:tc>
          <w:tcPr>
            <w:tcW w:w="2234"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Электромагнитное поле</w:t>
            </w:r>
          </w:p>
        </w:tc>
        <w:tc>
          <w:tcPr>
            <w:tcW w:w="828"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1</w:t>
            </w:r>
            <w:r>
              <w:t>6</w:t>
            </w:r>
          </w:p>
        </w:tc>
        <w:tc>
          <w:tcPr>
            <w:tcW w:w="844"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1</w:t>
            </w:r>
            <w:r>
              <w:t>5</w:t>
            </w:r>
          </w:p>
        </w:tc>
        <w:tc>
          <w:tcPr>
            <w:tcW w:w="1415"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t>2</w:t>
            </w:r>
          </w:p>
        </w:tc>
        <w:tc>
          <w:tcPr>
            <w:tcW w:w="1619"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c>
          <w:tcPr>
            <w:tcW w:w="780"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c>
          <w:tcPr>
            <w:tcW w:w="1260"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r>
      <w:tr w:rsidR="00AE3039" w:rsidRPr="00BF1F5A" w:rsidTr="00E04521">
        <w:tc>
          <w:tcPr>
            <w:tcW w:w="591"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5</w:t>
            </w:r>
          </w:p>
        </w:tc>
        <w:tc>
          <w:tcPr>
            <w:tcW w:w="2234"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Строение атома и атомного ядра. Использование энергии атомных ядер</w:t>
            </w:r>
          </w:p>
        </w:tc>
        <w:tc>
          <w:tcPr>
            <w:tcW w:w="828"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1</w:t>
            </w:r>
            <w:r>
              <w:t>5</w:t>
            </w:r>
          </w:p>
        </w:tc>
        <w:tc>
          <w:tcPr>
            <w:tcW w:w="844"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11</w:t>
            </w:r>
          </w:p>
        </w:tc>
        <w:tc>
          <w:tcPr>
            <w:tcW w:w="1415"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Pr>
                <w:b/>
                <w:bCs/>
              </w:rPr>
              <w:t>3</w:t>
            </w:r>
          </w:p>
        </w:tc>
        <w:tc>
          <w:tcPr>
            <w:tcW w:w="1619"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Pr>
                <w:b/>
                <w:bCs/>
              </w:rPr>
              <w:t>1</w:t>
            </w:r>
          </w:p>
        </w:tc>
        <w:tc>
          <w:tcPr>
            <w:tcW w:w="780" w:type="dxa"/>
          </w:tcPr>
          <w:p w:rsidR="00AE3039" w:rsidRDefault="00AE3039" w:rsidP="00E04521">
            <w:pPr>
              <w:widowControl w:val="0"/>
              <w:shd w:val="clear" w:color="auto" w:fill="FFFFFF"/>
              <w:autoSpaceDE w:val="0"/>
              <w:autoSpaceDN w:val="0"/>
              <w:adjustRightInd w:val="0"/>
              <w:spacing w:line="269" w:lineRule="exact"/>
              <w:ind w:firstLine="48"/>
              <w:rPr>
                <w:b/>
                <w:bCs/>
              </w:rPr>
            </w:pPr>
            <w:r>
              <w:rPr>
                <w:b/>
                <w:bCs/>
              </w:rPr>
              <w:t>1</w:t>
            </w:r>
          </w:p>
        </w:tc>
        <w:tc>
          <w:tcPr>
            <w:tcW w:w="1260"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r>
      <w:tr w:rsidR="00AE3039" w:rsidRPr="00BF1F5A" w:rsidTr="00E04521">
        <w:tc>
          <w:tcPr>
            <w:tcW w:w="591" w:type="dxa"/>
          </w:tcPr>
          <w:p w:rsidR="00AE3039" w:rsidRPr="006909E2" w:rsidRDefault="00AE3039" w:rsidP="00E04521">
            <w:pPr>
              <w:widowControl w:val="0"/>
              <w:shd w:val="clear" w:color="auto" w:fill="FFFFFF"/>
              <w:autoSpaceDE w:val="0"/>
              <w:autoSpaceDN w:val="0"/>
              <w:adjustRightInd w:val="0"/>
              <w:spacing w:line="269" w:lineRule="exact"/>
              <w:ind w:firstLine="48"/>
            </w:pPr>
            <w:r>
              <w:t>6</w:t>
            </w:r>
          </w:p>
        </w:tc>
        <w:tc>
          <w:tcPr>
            <w:tcW w:w="2234" w:type="dxa"/>
          </w:tcPr>
          <w:p w:rsidR="00AE3039" w:rsidRPr="006909E2" w:rsidRDefault="00AE3039" w:rsidP="00E04521">
            <w:pPr>
              <w:widowControl w:val="0"/>
              <w:shd w:val="clear" w:color="auto" w:fill="FFFFFF"/>
              <w:autoSpaceDE w:val="0"/>
              <w:autoSpaceDN w:val="0"/>
              <w:adjustRightInd w:val="0"/>
              <w:spacing w:line="269" w:lineRule="exact"/>
              <w:ind w:firstLine="48"/>
            </w:pPr>
            <w:r>
              <w:t xml:space="preserve">Резерв </w:t>
            </w:r>
          </w:p>
        </w:tc>
        <w:tc>
          <w:tcPr>
            <w:tcW w:w="828" w:type="dxa"/>
          </w:tcPr>
          <w:p w:rsidR="00AE3039" w:rsidRPr="006909E2" w:rsidRDefault="00AE3039" w:rsidP="00E04521">
            <w:pPr>
              <w:widowControl w:val="0"/>
              <w:shd w:val="clear" w:color="auto" w:fill="FFFFFF"/>
              <w:autoSpaceDE w:val="0"/>
              <w:autoSpaceDN w:val="0"/>
              <w:adjustRightInd w:val="0"/>
              <w:spacing w:line="269" w:lineRule="exact"/>
              <w:ind w:firstLine="48"/>
            </w:pPr>
            <w:r>
              <w:t>2</w:t>
            </w:r>
          </w:p>
        </w:tc>
        <w:tc>
          <w:tcPr>
            <w:tcW w:w="844" w:type="dxa"/>
          </w:tcPr>
          <w:p w:rsidR="00AE3039" w:rsidRPr="006909E2" w:rsidRDefault="00AE3039" w:rsidP="00E04521">
            <w:pPr>
              <w:widowControl w:val="0"/>
              <w:shd w:val="clear" w:color="auto" w:fill="FFFFFF"/>
              <w:autoSpaceDE w:val="0"/>
              <w:autoSpaceDN w:val="0"/>
              <w:adjustRightInd w:val="0"/>
              <w:spacing w:line="269" w:lineRule="exact"/>
              <w:ind w:firstLine="48"/>
            </w:pPr>
          </w:p>
        </w:tc>
        <w:tc>
          <w:tcPr>
            <w:tcW w:w="1415" w:type="dxa"/>
          </w:tcPr>
          <w:p w:rsidR="00AE3039" w:rsidRDefault="00AE3039" w:rsidP="00E04521">
            <w:pPr>
              <w:widowControl w:val="0"/>
              <w:shd w:val="clear" w:color="auto" w:fill="FFFFFF"/>
              <w:autoSpaceDE w:val="0"/>
              <w:autoSpaceDN w:val="0"/>
              <w:adjustRightInd w:val="0"/>
              <w:spacing w:line="269" w:lineRule="exact"/>
              <w:ind w:firstLine="48"/>
              <w:rPr>
                <w:b/>
                <w:bCs/>
              </w:rPr>
            </w:pPr>
          </w:p>
        </w:tc>
        <w:tc>
          <w:tcPr>
            <w:tcW w:w="1619"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c>
          <w:tcPr>
            <w:tcW w:w="780"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c>
          <w:tcPr>
            <w:tcW w:w="1260"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r>
      <w:tr w:rsidR="00AE3039" w:rsidRPr="00BF1F5A" w:rsidTr="00E04521">
        <w:tc>
          <w:tcPr>
            <w:tcW w:w="591"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c>
          <w:tcPr>
            <w:tcW w:w="2234"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c>
          <w:tcPr>
            <w:tcW w:w="828"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68</w:t>
            </w:r>
          </w:p>
        </w:tc>
        <w:tc>
          <w:tcPr>
            <w:tcW w:w="844"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rsidRPr="006909E2">
              <w:t>5</w:t>
            </w:r>
            <w:r>
              <w:t>6</w:t>
            </w:r>
          </w:p>
        </w:tc>
        <w:tc>
          <w:tcPr>
            <w:tcW w:w="1415"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t>8</w:t>
            </w:r>
          </w:p>
        </w:tc>
        <w:tc>
          <w:tcPr>
            <w:tcW w:w="1619"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r>
              <w:t>4</w:t>
            </w:r>
          </w:p>
        </w:tc>
        <w:tc>
          <w:tcPr>
            <w:tcW w:w="780"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c>
          <w:tcPr>
            <w:tcW w:w="1260" w:type="dxa"/>
          </w:tcPr>
          <w:p w:rsidR="00AE3039" w:rsidRPr="006909E2" w:rsidRDefault="00AE3039" w:rsidP="00E04521">
            <w:pPr>
              <w:widowControl w:val="0"/>
              <w:shd w:val="clear" w:color="auto" w:fill="FFFFFF"/>
              <w:autoSpaceDE w:val="0"/>
              <w:autoSpaceDN w:val="0"/>
              <w:adjustRightInd w:val="0"/>
              <w:spacing w:line="269" w:lineRule="exact"/>
              <w:ind w:firstLine="48"/>
              <w:rPr>
                <w:b/>
                <w:bCs/>
              </w:rPr>
            </w:pPr>
          </w:p>
        </w:tc>
      </w:tr>
    </w:tbl>
    <w:p w:rsidR="00AE3039" w:rsidRDefault="00AE3039" w:rsidP="00AE3039"/>
    <w:p w:rsidR="00AE3039" w:rsidRDefault="00AE3039" w:rsidP="00AE3039"/>
    <w:p w:rsidR="00AE3039" w:rsidRDefault="00AE3039" w:rsidP="00AE3039"/>
    <w:p w:rsidR="00AE3039" w:rsidRDefault="00AE3039" w:rsidP="00AE3039"/>
    <w:p w:rsidR="00AE3039" w:rsidRDefault="00AE3039" w:rsidP="00AE3039"/>
    <w:p w:rsidR="00AE3039" w:rsidRDefault="00AE3039" w:rsidP="00AE3039"/>
    <w:p w:rsidR="00AE3039" w:rsidRDefault="00AE3039" w:rsidP="00AE3039"/>
    <w:p w:rsidR="00AE3039" w:rsidRDefault="00AE3039" w:rsidP="00AE3039"/>
    <w:p w:rsidR="00AE3039" w:rsidRDefault="00AE3039" w:rsidP="00AE3039"/>
    <w:p w:rsidR="00AE3039" w:rsidRDefault="00AE3039" w:rsidP="00AE3039"/>
    <w:p w:rsidR="00AE3039" w:rsidRDefault="00AE3039" w:rsidP="00AE3039"/>
    <w:p w:rsidR="00AE3039" w:rsidRDefault="00AE3039" w:rsidP="00AE3039"/>
    <w:p w:rsidR="00AE3039" w:rsidRDefault="00AE3039" w:rsidP="00AE3039">
      <w:pPr>
        <w:tabs>
          <w:tab w:val="left" w:pos="2794"/>
        </w:tabs>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p>
    <w:p w:rsidR="00AE3039" w:rsidRDefault="00AE3039" w:rsidP="00AE3039">
      <w:pPr>
        <w:jc w:val="center"/>
        <w:rPr>
          <w:b/>
        </w:rPr>
      </w:pPr>
      <w:r>
        <w:rPr>
          <w:b/>
        </w:rPr>
        <w:t>3.Календарно-тематическое планирование по физике  9 класс</w:t>
      </w:r>
    </w:p>
    <w:tbl>
      <w:tblPr>
        <w:tblStyle w:val="a3"/>
        <w:tblW w:w="0" w:type="auto"/>
        <w:tblInd w:w="-34" w:type="dxa"/>
        <w:tblLook w:val="04A0" w:firstRow="1" w:lastRow="0" w:firstColumn="1" w:lastColumn="0" w:noHBand="0" w:noVBand="1"/>
      </w:tblPr>
      <w:tblGrid>
        <w:gridCol w:w="536"/>
        <w:gridCol w:w="4703"/>
        <w:gridCol w:w="778"/>
        <w:gridCol w:w="48"/>
        <w:gridCol w:w="872"/>
        <w:gridCol w:w="16"/>
        <w:gridCol w:w="860"/>
        <w:gridCol w:w="34"/>
        <w:gridCol w:w="1758"/>
      </w:tblGrid>
      <w:tr w:rsidR="00AE3039" w:rsidRPr="004849F2" w:rsidTr="00E04521">
        <w:trPr>
          <w:trHeight w:val="340"/>
        </w:trPr>
        <w:tc>
          <w:tcPr>
            <w:tcW w:w="535" w:type="dxa"/>
            <w:vMerge w:val="restart"/>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w:t>
            </w:r>
          </w:p>
        </w:tc>
        <w:tc>
          <w:tcPr>
            <w:tcW w:w="4704" w:type="dxa"/>
            <w:vMerge w:val="restart"/>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Тема урока</w:t>
            </w:r>
          </w:p>
          <w:p w:rsidR="00AE3039" w:rsidRDefault="00AE3039" w:rsidP="00E04521">
            <w:pPr>
              <w:jc w:val="center"/>
              <w:rPr>
                <w:rFonts w:ascii="Times New Roman" w:hAnsi="Times New Roman" w:cs="Times New Roman"/>
              </w:rPr>
            </w:pPr>
          </w:p>
        </w:tc>
        <w:tc>
          <w:tcPr>
            <w:tcW w:w="778" w:type="dxa"/>
            <w:vMerge w:val="restart"/>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Кол</w:t>
            </w:r>
          </w:p>
          <w:p w:rsidR="00AE3039" w:rsidRPr="00345BB5" w:rsidRDefault="00AE3039" w:rsidP="00E04521">
            <w:pPr>
              <w:jc w:val="center"/>
              <w:rPr>
                <w:rFonts w:ascii="Times New Roman" w:hAnsi="Times New Roman" w:cs="Times New Roman"/>
              </w:rPr>
            </w:pPr>
            <w:r>
              <w:rPr>
                <w:rFonts w:ascii="Times New Roman" w:hAnsi="Times New Roman" w:cs="Times New Roman"/>
              </w:rPr>
              <w:t>час</w:t>
            </w:r>
          </w:p>
        </w:tc>
        <w:tc>
          <w:tcPr>
            <w:tcW w:w="1796" w:type="dxa"/>
            <w:gridSpan w:val="4"/>
            <w:tcBorders>
              <w:left w:val="single" w:sz="4" w:space="0" w:color="auto"/>
              <w:bottom w:val="single" w:sz="4" w:space="0" w:color="auto"/>
              <w:right w:val="single" w:sz="4" w:space="0" w:color="auto"/>
            </w:tcBorders>
          </w:tcPr>
          <w:p w:rsidR="00AE3039" w:rsidRPr="004849F2" w:rsidRDefault="00AE3039" w:rsidP="00E04521">
            <w:pPr>
              <w:jc w:val="center"/>
              <w:rPr>
                <w:rFonts w:ascii="Times New Roman" w:hAnsi="Times New Roman" w:cs="Times New Roman"/>
              </w:rPr>
            </w:pPr>
            <w:r w:rsidRPr="004849F2">
              <w:rPr>
                <w:rFonts w:ascii="Times New Roman" w:hAnsi="Times New Roman" w:cs="Times New Roman"/>
              </w:rPr>
              <w:t xml:space="preserve">Дата </w:t>
            </w:r>
          </w:p>
        </w:tc>
        <w:tc>
          <w:tcPr>
            <w:tcW w:w="1792" w:type="dxa"/>
            <w:gridSpan w:val="2"/>
            <w:vMerge w:val="restart"/>
            <w:tcBorders>
              <w:left w:val="single" w:sz="4" w:space="0" w:color="auto"/>
            </w:tcBorders>
          </w:tcPr>
          <w:p w:rsidR="00AE3039" w:rsidRPr="004849F2" w:rsidRDefault="00AE3039" w:rsidP="00E04521">
            <w:pPr>
              <w:jc w:val="center"/>
              <w:rPr>
                <w:rFonts w:ascii="Times New Roman" w:hAnsi="Times New Roman" w:cs="Times New Roman"/>
              </w:rPr>
            </w:pPr>
            <w:r>
              <w:rPr>
                <w:rFonts w:ascii="Times New Roman" w:hAnsi="Times New Roman" w:cs="Times New Roman"/>
              </w:rPr>
              <w:t xml:space="preserve"> Примечание  </w:t>
            </w:r>
          </w:p>
        </w:tc>
      </w:tr>
      <w:tr w:rsidR="00AE3039" w:rsidTr="00E04521">
        <w:trPr>
          <w:trHeight w:val="210"/>
        </w:trPr>
        <w:tc>
          <w:tcPr>
            <w:tcW w:w="535" w:type="dxa"/>
            <w:vMerge/>
            <w:tcBorders>
              <w:right w:val="single" w:sz="4" w:space="0" w:color="auto"/>
            </w:tcBorders>
          </w:tcPr>
          <w:p w:rsidR="00AE3039" w:rsidRDefault="00AE3039" w:rsidP="00E04521">
            <w:pPr>
              <w:jc w:val="center"/>
              <w:rPr>
                <w:rFonts w:ascii="Times New Roman" w:hAnsi="Times New Roman" w:cs="Times New Roman"/>
              </w:rPr>
            </w:pPr>
          </w:p>
        </w:tc>
        <w:tc>
          <w:tcPr>
            <w:tcW w:w="4704" w:type="dxa"/>
            <w:vMerge/>
            <w:tcBorders>
              <w:left w:val="single" w:sz="4" w:space="0" w:color="auto"/>
              <w:right w:val="single" w:sz="4" w:space="0" w:color="auto"/>
            </w:tcBorders>
          </w:tcPr>
          <w:p w:rsidR="00AE3039" w:rsidRDefault="00AE3039" w:rsidP="00E04521">
            <w:pPr>
              <w:jc w:val="center"/>
              <w:rPr>
                <w:rFonts w:ascii="Times New Roman" w:hAnsi="Times New Roman" w:cs="Times New Roman"/>
              </w:rPr>
            </w:pPr>
          </w:p>
        </w:tc>
        <w:tc>
          <w:tcPr>
            <w:tcW w:w="778" w:type="dxa"/>
            <w:vMerge/>
            <w:tcBorders>
              <w:left w:val="single" w:sz="4" w:space="0" w:color="auto"/>
              <w:right w:val="single" w:sz="4" w:space="0" w:color="auto"/>
            </w:tcBorders>
          </w:tcPr>
          <w:p w:rsidR="00AE3039" w:rsidRDefault="00AE3039" w:rsidP="00E04521">
            <w:pPr>
              <w:jc w:val="center"/>
              <w:rPr>
                <w:rFonts w:ascii="Times New Roman" w:hAnsi="Times New Roman" w:cs="Times New Roman"/>
              </w:rPr>
            </w:pPr>
          </w:p>
        </w:tc>
        <w:tc>
          <w:tcPr>
            <w:tcW w:w="920" w:type="dxa"/>
            <w:gridSpan w:val="2"/>
            <w:tcBorders>
              <w:top w:val="single" w:sz="4" w:space="0" w:color="auto"/>
              <w:left w:val="single" w:sz="4" w:space="0" w:color="auto"/>
              <w:right w:val="single" w:sz="4" w:space="0" w:color="auto"/>
            </w:tcBorders>
          </w:tcPr>
          <w:p w:rsidR="00AE3039" w:rsidRPr="004849F2" w:rsidRDefault="00AE3039" w:rsidP="00E04521">
            <w:pPr>
              <w:jc w:val="center"/>
              <w:rPr>
                <w:rFonts w:ascii="Times New Roman" w:hAnsi="Times New Roman" w:cs="Times New Roman"/>
              </w:rPr>
            </w:pPr>
            <w:r>
              <w:rPr>
                <w:rFonts w:ascii="Times New Roman" w:hAnsi="Times New Roman" w:cs="Times New Roman"/>
              </w:rPr>
              <w:t>план</w:t>
            </w:r>
          </w:p>
        </w:tc>
        <w:tc>
          <w:tcPr>
            <w:tcW w:w="876" w:type="dxa"/>
            <w:gridSpan w:val="2"/>
            <w:tcBorders>
              <w:top w:val="single" w:sz="4" w:space="0" w:color="auto"/>
              <w:left w:val="single" w:sz="4" w:space="0" w:color="auto"/>
              <w:right w:val="single" w:sz="4" w:space="0" w:color="auto"/>
            </w:tcBorders>
          </w:tcPr>
          <w:p w:rsidR="00AE3039" w:rsidRPr="004849F2" w:rsidRDefault="00AE3039" w:rsidP="00E04521">
            <w:pPr>
              <w:jc w:val="center"/>
              <w:rPr>
                <w:rFonts w:ascii="Times New Roman" w:hAnsi="Times New Roman" w:cs="Times New Roman"/>
              </w:rPr>
            </w:pPr>
            <w:r>
              <w:rPr>
                <w:rFonts w:ascii="Times New Roman" w:hAnsi="Times New Roman" w:cs="Times New Roman"/>
              </w:rPr>
              <w:t>факт</w:t>
            </w:r>
          </w:p>
        </w:tc>
        <w:tc>
          <w:tcPr>
            <w:tcW w:w="1792" w:type="dxa"/>
            <w:gridSpan w:val="2"/>
            <w:vMerge/>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rPr>
          <w:trHeight w:val="307"/>
        </w:trPr>
        <w:tc>
          <w:tcPr>
            <w:tcW w:w="9605" w:type="dxa"/>
            <w:gridSpan w:val="9"/>
            <w:tcBorders>
              <w:bottom w:val="single" w:sz="4" w:space="0" w:color="auto"/>
            </w:tcBorders>
          </w:tcPr>
          <w:p w:rsidR="00AE3039" w:rsidRDefault="00AE3039" w:rsidP="00E04521">
            <w:pPr>
              <w:jc w:val="center"/>
              <w:rPr>
                <w:rFonts w:ascii="Times New Roman" w:hAnsi="Times New Roman" w:cs="Times New Roman"/>
                <w:b/>
              </w:rPr>
            </w:pPr>
            <w:r>
              <w:rPr>
                <w:rFonts w:ascii="Times New Roman" w:hAnsi="Times New Roman" w:cs="Times New Roman"/>
                <w:b/>
              </w:rPr>
              <w:t xml:space="preserve">РАЗДЕЛ 1. ЗАКОНЫ </w:t>
            </w:r>
            <w:r w:rsidRPr="004849F2">
              <w:rPr>
                <w:rFonts w:ascii="Times New Roman" w:hAnsi="Times New Roman" w:cs="Times New Roman"/>
                <w:b/>
              </w:rPr>
              <w:t xml:space="preserve"> ДВИЖЕНИЯ</w:t>
            </w:r>
            <w:r>
              <w:rPr>
                <w:rFonts w:ascii="Times New Roman" w:hAnsi="Times New Roman" w:cs="Times New Roman"/>
                <w:b/>
              </w:rPr>
              <w:t xml:space="preserve"> И ВЗАИМОДЕЙСТВИЯ</w:t>
            </w:r>
            <w:r w:rsidRPr="004849F2">
              <w:rPr>
                <w:rFonts w:ascii="Times New Roman" w:hAnsi="Times New Roman" w:cs="Times New Roman"/>
                <w:b/>
              </w:rPr>
              <w:t xml:space="preserve"> ТЕЛ (2</w:t>
            </w:r>
            <w:r>
              <w:rPr>
                <w:rFonts w:ascii="Times New Roman" w:hAnsi="Times New Roman" w:cs="Times New Roman"/>
                <w:b/>
              </w:rPr>
              <w:t>3</w:t>
            </w:r>
            <w:r w:rsidRPr="004849F2">
              <w:rPr>
                <w:rFonts w:ascii="Times New Roman" w:hAnsi="Times New Roman" w:cs="Times New Roman"/>
                <w:b/>
              </w:rPr>
              <w:t xml:space="preserve"> час</w:t>
            </w:r>
            <w:r>
              <w:rPr>
                <w:rFonts w:ascii="Times New Roman" w:hAnsi="Times New Roman" w:cs="Times New Roman"/>
                <w:b/>
              </w:rPr>
              <w:t>а</w:t>
            </w:r>
            <w:r w:rsidRPr="004849F2">
              <w:rPr>
                <w:rFonts w:ascii="Times New Roman" w:hAnsi="Times New Roman" w:cs="Times New Roman"/>
                <w:b/>
              </w:rPr>
              <w:t>)</w:t>
            </w:r>
          </w:p>
        </w:tc>
      </w:tr>
      <w:tr w:rsidR="00AE3039" w:rsidRPr="004849F2" w:rsidTr="00E04521">
        <w:trPr>
          <w:trHeight w:val="227"/>
        </w:trPr>
        <w:tc>
          <w:tcPr>
            <w:tcW w:w="9605" w:type="dxa"/>
            <w:gridSpan w:val="9"/>
            <w:tcBorders>
              <w:top w:val="single" w:sz="4" w:space="0" w:color="auto"/>
            </w:tcBorders>
          </w:tcPr>
          <w:p w:rsidR="00AE3039" w:rsidRPr="004849F2" w:rsidRDefault="00AE3039" w:rsidP="00E04521">
            <w:pPr>
              <w:jc w:val="center"/>
              <w:rPr>
                <w:rFonts w:ascii="Times New Roman" w:hAnsi="Times New Roman" w:cs="Times New Roman"/>
              </w:rPr>
            </w:pPr>
            <w:r>
              <w:rPr>
                <w:rFonts w:ascii="Times New Roman" w:hAnsi="Times New Roman" w:cs="Times New Roman"/>
                <w:b/>
              </w:rPr>
              <w:t>Тема 1.Прямолинейное равномерное движение (4 часа)</w:t>
            </w: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Материальная точка. Система отсчета. </w:t>
            </w:r>
          </w:p>
        </w:tc>
        <w:tc>
          <w:tcPr>
            <w:tcW w:w="778" w:type="dxa"/>
            <w:tcBorders>
              <w:left w:val="single" w:sz="4" w:space="0" w:color="auto"/>
              <w:right w:val="single" w:sz="4" w:space="0" w:color="auto"/>
            </w:tcBorders>
          </w:tcPr>
          <w:p w:rsidR="00AE3039" w:rsidRPr="00345BB5" w:rsidRDefault="00AE3039" w:rsidP="00E04521">
            <w:pPr>
              <w:jc w:val="center"/>
              <w:rPr>
                <w:rFonts w:ascii="Times New Roman" w:hAnsi="Times New Roman" w:cs="Times New Roman"/>
              </w:rPr>
            </w:pPr>
            <w:r>
              <w:rPr>
                <w:rFonts w:ascii="Times New Roman" w:hAnsi="Times New Roman" w:cs="Times New Roman"/>
              </w:rPr>
              <w:t>1</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5.09</w:t>
            </w:r>
          </w:p>
        </w:tc>
        <w:tc>
          <w:tcPr>
            <w:tcW w:w="87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b/>
              </w:rPr>
            </w:pPr>
            <w:r>
              <w:rPr>
                <w:rFonts w:ascii="Times New Roman" w:hAnsi="Times New Roman" w:cs="Times New Roman"/>
                <w:b/>
              </w:rPr>
              <w:t>5.09</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Перемещение </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tc>
        <w:tc>
          <w:tcPr>
            <w:tcW w:w="920"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6.09</w:t>
            </w:r>
          </w:p>
        </w:tc>
        <w:tc>
          <w:tcPr>
            <w:tcW w:w="87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b/>
              </w:rPr>
            </w:pPr>
            <w:r>
              <w:rPr>
                <w:rFonts w:ascii="Times New Roman" w:hAnsi="Times New Roman" w:cs="Times New Roman"/>
                <w:b/>
              </w:rPr>
              <w:t>6.09</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3</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Определение координаты движущегося тела</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12.09</w:t>
            </w:r>
          </w:p>
        </w:tc>
        <w:tc>
          <w:tcPr>
            <w:tcW w:w="87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b/>
              </w:rPr>
            </w:pPr>
            <w:r>
              <w:rPr>
                <w:rFonts w:ascii="Times New Roman" w:hAnsi="Times New Roman" w:cs="Times New Roman"/>
                <w:b/>
              </w:rPr>
              <w:t>12.09</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4</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Перемещение при прямолинейном равномерном движении</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 xml:space="preserve"> 13.09</w:t>
            </w:r>
          </w:p>
        </w:tc>
        <w:tc>
          <w:tcPr>
            <w:tcW w:w="87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b/>
              </w:rPr>
            </w:pPr>
            <w:r>
              <w:rPr>
                <w:rFonts w:ascii="Times New Roman" w:hAnsi="Times New Roman" w:cs="Times New Roman"/>
                <w:b/>
              </w:rPr>
              <w:t>13.09</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9605" w:type="dxa"/>
            <w:gridSpan w:val="9"/>
          </w:tcPr>
          <w:p w:rsidR="00AE3039" w:rsidRDefault="00AE3039" w:rsidP="00E04521">
            <w:pPr>
              <w:jc w:val="center"/>
              <w:rPr>
                <w:rFonts w:ascii="Times New Roman" w:hAnsi="Times New Roman" w:cs="Times New Roman"/>
                <w:b/>
              </w:rPr>
            </w:pPr>
            <w:r w:rsidRPr="00DD3842">
              <w:rPr>
                <w:rFonts w:ascii="Times New Roman" w:hAnsi="Times New Roman" w:cs="Times New Roman"/>
                <w:b/>
              </w:rPr>
              <w:t>Тема 2. Прямолиней</w:t>
            </w:r>
            <w:r>
              <w:rPr>
                <w:rFonts w:ascii="Times New Roman" w:hAnsi="Times New Roman" w:cs="Times New Roman"/>
                <w:b/>
              </w:rPr>
              <w:t xml:space="preserve">ное равноускоренное движение (6 </w:t>
            </w:r>
            <w:r w:rsidRPr="00DD3842">
              <w:rPr>
                <w:rFonts w:ascii="Times New Roman" w:hAnsi="Times New Roman" w:cs="Times New Roman"/>
                <w:b/>
              </w:rPr>
              <w:t>часов)</w:t>
            </w: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5</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Прямолинейное равноускоренное движение. Ускорение. </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19.09</w:t>
            </w:r>
          </w:p>
        </w:tc>
        <w:tc>
          <w:tcPr>
            <w:tcW w:w="87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b/>
              </w:rPr>
            </w:pPr>
            <w:r>
              <w:rPr>
                <w:rFonts w:ascii="Times New Roman" w:hAnsi="Times New Roman" w:cs="Times New Roman"/>
                <w:b/>
              </w:rPr>
              <w:t>19.09</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6</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Скорость прямолинейного равноускоренного движения. График скорости</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tc>
        <w:tc>
          <w:tcPr>
            <w:tcW w:w="920"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20.09</w:t>
            </w:r>
          </w:p>
        </w:tc>
        <w:tc>
          <w:tcPr>
            <w:tcW w:w="87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b/>
              </w:rPr>
            </w:pPr>
            <w:r>
              <w:rPr>
                <w:rFonts w:ascii="Times New Roman" w:hAnsi="Times New Roman" w:cs="Times New Roman"/>
                <w:b/>
              </w:rPr>
              <w:t>26.09</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7</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Перемещение тела при прямолинейном равноускоренном движение</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66463C"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26.09</w:t>
            </w:r>
          </w:p>
        </w:tc>
        <w:tc>
          <w:tcPr>
            <w:tcW w:w="87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b/>
              </w:rPr>
            </w:pPr>
            <w:r>
              <w:rPr>
                <w:rFonts w:ascii="Times New Roman" w:hAnsi="Times New Roman" w:cs="Times New Roman"/>
                <w:b/>
              </w:rPr>
              <w:t>27.09</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8</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Перемещение тела при прямолинейном равноускоренном движении без начальной скорости</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27.09</w:t>
            </w:r>
          </w:p>
        </w:tc>
        <w:tc>
          <w:tcPr>
            <w:tcW w:w="87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b/>
              </w:rPr>
            </w:pPr>
            <w:r>
              <w:rPr>
                <w:rFonts w:ascii="Times New Roman" w:hAnsi="Times New Roman" w:cs="Times New Roman"/>
                <w:b/>
              </w:rPr>
              <w:t>3.10</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9</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Лабораторная работа №1 «Исследование равноускоренного движения без начальной скорости»</w:t>
            </w:r>
          </w:p>
        </w:tc>
        <w:tc>
          <w:tcPr>
            <w:tcW w:w="778" w:type="dxa"/>
            <w:tcBorders>
              <w:left w:val="single" w:sz="4" w:space="0" w:color="auto"/>
              <w:right w:val="single" w:sz="4" w:space="0" w:color="auto"/>
            </w:tcBorders>
          </w:tcPr>
          <w:p w:rsidR="00AE3039" w:rsidRPr="002A1292" w:rsidRDefault="00AE3039" w:rsidP="00E04521">
            <w:pPr>
              <w:jc w:val="center"/>
              <w:rPr>
                <w:rFonts w:ascii="Times New Roman" w:hAnsi="Times New Roman" w:cs="Times New Roman"/>
              </w:rPr>
            </w:pPr>
            <w:r>
              <w:rPr>
                <w:rFonts w:ascii="Times New Roman" w:hAnsi="Times New Roman" w:cs="Times New Roman"/>
              </w:rPr>
              <w:t xml:space="preserve">1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3.10</w:t>
            </w:r>
          </w:p>
        </w:tc>
        <w:tc>
          <w:tcPr>
            <w:tcW w:w="87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b/>
              </w:rPr>
            </w:pPr>
            <w:r>
              <w:rPr>
                <w:rFonts w:ascii="Times New Roman" w:hAnsi="Times New Roman" w:cs="Times New Roman"/>
                <w:b/>
              </w:rPr>
              <w:t>4.10</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10</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Относительность  движения</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4.10</w:t>
            </w:r>
          </w:p>
        </w:tc>
        <w:tc>
          <w:tcPr>
            <w:tcW w:w="87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b/>
              </w:rPr>
            </w:pPr>
            <w:r>
              <w:rPr>
                <w:rFonts w:ascii="Times New Roman" w:hAnsi="Times New Roman" w:cs="Times New Roman"/>
                <w:b/>
              </w:rPr>
              <w:t>10.10</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9605" w:type="dxa"/>
            <w:gridSpan w:val="9"/>
          </w:tcPr>
          <w:p w:rsidR="00AE3039" w:rsidRPr="00DD3842" w:rsidRDefault="00AE3039" w:rsidP="00E04521">
            <w:pPr>
              <w:jc w:val="center"/>
              <w:rPr>
                <w:rFonts w:ascii="Times New Roman" w:hAnsi="Times New Roman" w:cs="Times New Roman"/>
                <w:b/>
              </w:rPr>
            </w:pPr>
            <w:r>
              <w:rPr>
                <w:rFonts w:ascii="Times New Roman" w:hAnsi="Times New Roman" w:cs="Times New Roman"/>
                <w:b/>
              </w:rPr>
              <w:t>Тема 3. Законы динамики (13</w:t>
            </w:r>
            <w:r w:rsidRPr="00DD3842">
              <w:rPr>
                <w:rFonts w:ascii="Times New Roman" w:hAnsi="Times New Roman" w:cs="Times New Roman"/>
                <w:b/>
              </w:rPr>
              <w:t xml:space="preserve"> часов)</w:t>
            </w:r>
          </w:p>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11</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Инерциальные системы отсчета. Первый закон Ньютона</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10.10</w:t>
            </w:r>
          </w:p>
        </w:tc>
        <w:tc>
          <w:tcPr>
            <w:tcW w:w="876" w:type="dxa"/>
            <w:gridSpan w:val="2"/>
            <w:tcBorders>
              <w:left w:val="single" w:sz="4" w:space="0" w:color="auto"/>
              <w:right w:val="single" w:sz="4" w:space="0" w:color="auto"/>
            </w:tcBorders>
          </w:tcPr>
          <w:p w:rsidR="00AE3039" w:rsidRPr="00DF124A" w:rsidRDefault="00AE3039" w:rsidP="00E04521">
            <w:pPr>
              <w:jc w:val="center"/>
              <w:rPr>
                <w:rFonts w:ascii="Times New Roman" w:hAnsi="Times New Roman" w:cs="Times New Roman"/>
              </w:rPr>
            </w:pPr>
            <w:r>
              <w:rPr>
                <w:rFonts w:ascii="Times New Roman" w:hAnsi="Times New Roman" w:cs="Times New Roman"/>
              </w:rPr>
              <w:t xml:space="preserve">11.10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12</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Второй закон Ньютона</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11.10</w:t>
            </w:r>
          </w:p>
        </w:tc>
        <w:tc>
          <w:tcPr>
            <w:tcW w:w="876" w:type="dxa"/>
            <w:gridSpan w:val="2"/>
            <w:tcBorders>
              <w:left w:val="single" w:sz="4" w:space="0" w:color="auto"/>
              <w:right w:val="single" w:sz="4" w:space="0" w:color="auto"/>
            </w:tcBorders>
          </w:tcPr>
          <w:p w:rsidR="00AE3039" w:rsidRPr="0088727A" w:rsidRDefault="00AE3039" w:rsidP="00E04521">
            <w:pPr>
              <w:jc w:val="center"/>
              <w:rPr>
                <w:rFonts w:ascii="Times New Roman" w:hAnsi="Times New Roman" w:cs="Times New Roman"/>
              </w:rPr>
            </w:pPr>
            <w:r>
              <w:rPr>
                <w:rFonts w:ascii="Times New Roman" w:hAnsi="Times New Roman" w:cs="Times New Roman"/>
              </w:rPr>
              <w:t xml:space="preserve">17.10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13</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Третий закон Ньютона</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17.10</w:t>
            </w:r>
          </w:p>
        </w:tc>
        <w:tc>
          <w:tcPr>
            <w:tcW w:w="876" w:type="dxa"/>
            <w:gridSpan w:val="2"/>
            <w:tcBorders>
              <w:left w:val="single" w:sz="4" w:space="0" w:color="auto"/>
              <w:right w:val="single" w:sz="4" w:space="0" w:color="auto"/>
            </w:tcBorders>
          </w:tcPr>
          <w:p w:rsidR="00AE3039" w:rsidRPr="00FE4B0C" w:rsidRDefault="00AE3039" w:rsidP="00E04521">
            <w:pPr>
              <w:jc w:val="center"/>
              <w:rPr>
                <w:rFonts w:ascii="Times New Roman" w:hAnsi="Times New Roman" w:cs="Times New Roman"/>
              </w:rPr>
            </w:pPr>
            <w:r>
              <w:rPr>
                <w:rFonts w:ascii="Times New Roman" w:hAnsi="Times New Roman" w:cs="Times New Roman"/>
              </w:rPr>
              <w:t xml:space="preserve"> 18.10</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14</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Свободное падение тел.  </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18.10</w:t>
            </w:r>
          </w:p>
        </w:tc>
        <w:tc>
          <w:tcPr>
            <w:tcW w:w="876" w:type="dxa"/>
            <w:gridSpan w:val="2"/>
            <w:tcBorders>
              <w:left w:val="single" w:sz="4" w:space="0" w:color="auto"/>
              <w:right w:val="single" w:sz="4" w:space="0" w:color="auto"/>
            </w:tcBorders>
          </w:tcPr>
          <w:p w:rsidR="00AE3039" w:rsidRPr="00FE4B0C" w:rsidRDefault="00AE3039" w:rsidP="00E04521">
            <w:pPr>
              <w:jc w:val="center"/>
              <w:rPr>
                <w:rFonts w:ascii="Times New Roman" w:hAnsi="Times New Roman" w:cs="Times New Roman"/>
              </w:rPr>
            </w:pPr>
            <w:r>
              <w:rPr>
                <w:rFonts w:ascii="Times New Roman" w:hAnsi="Times New Roman" w:cs="Times New Roman"/>
              </w:rPr>
              <w:t xml:space="preserve">24.10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15</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Движение тела, брошенного вертикально вверх. Невесомость. Лабораторная работа №2 «Измерение ускорения свободного падения»</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24.10</w:t>
            </w:r>
          </w:p>
        </w:tc>
        <w:tc>
          <w:tcPr>
            <w:tcW w:w="876" w:type="dxa"/>
            <w:gridSpan w:val="2"/>
            <w:tcBorders>
              <w:left w:val="single" w:sz="4" w:space="0" w:color="auto"/>
              <w:right w:val="single" w:sz="4" w:space="0" w:color="auto"/>
            </w:tcBorders>
          </w:tcPr>
          <w:p w:rsidR="00AE3039" w:rsidRPr="00FE4B0C" w:rsidRDefault="00AE3039" w:rsidP="00E04521">
            <w:pPr>
              <w:jc w:val="center"/>
              <w:rPr>
                <w:rFonts w:ascii="Times New Roman" w:hAnsi="Times New Roman" w:cs="Times New Roman"/>
              </w:rPr>
            </w:pPr>
            <w:r>
              <w:rPr>
                <w:rFonts w:ascii="Times New Roman" w:hAnsi="Times New Roman" w:cs="Times New Roman"/>
              </w:rPr>
              <w:t xml:space="preserve">25.10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16</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Закон всемирного тяготения</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25.10</w:t>
            </w:r>
          </w:p>
        </w:tc>
        <w:tc>
          <w:tcPr>
            <w:tcW w:w="876" w:type="dxa"/>
            <w:gridSpan w:val="2"/>
            <w:tcBorders>
              <w:left w:val="single" w:sz="4" w:space="0" w:color="auto"/>
              <w:right w:val="single" w:sz="4" w:space="0" w:color="auto"/>
            </w:tcBorders>
          </w:tcPr>
          <w:p w:rsidR="00AE3039" w:rsidRPr="000C5668"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17</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Ускорение свободного падения на Земле и других небесных телах</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7.11</w:t>
            </w:r>
          </w:p>
        </w:tc>
        <w:tc>
          <w:tcPr>
            <w:tcW w:w="876" w:type="dxa"/>
            <w:gridSpan w:val="2"/>
            <w:tcBorders>
              <w:left w:val="single" w:sz="4" w:space="0" w:color="auto"/>
              <w:right w:val="single" w:sz="4" w:space="0" w:color="auto"/>
            </w:tcBorders>
          </w:tcPr>
          <w:p w:rsidR="00AE3039" w:rsidRPr="00A120D6"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18</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Прямолинейное и криволинейное движение. Движение тел по окружности с постоянной по модулю скоростью</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8.11</w:t>
            </w:r>
          </w:p>
        </w:tc>
        <w:tc>
          <w:tcPr>
            <w:tcW w:w="876" w:type="dxa"/>
            <w:gridSpan w:val="2"/>
            <w:tcBorders>
              <w:left w:val="single" w:sz="4" w:space="0" w:color="auto"/>
              <w:right w:val="single" w:sz="4" w:space="0" w:color="auto"/>
            </w:tcBorders>
          </w:tcPr>
          <w:p w:rsidR="00AE3039" w:rsidRPr="00A120D6"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19</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Решение задач </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14.11</w:t>
            </w:r>
          </w:p>
        </w:tc>
        <w:tc>
          <w:tcPr>
            <w:tcW w:w="876" w:type="dxa"/>
            <w:gridSpan w:val="2"/>
            <w:tcBorders>
              <w:left w:val="single" w:sz="4" w:space="0" w:color="auto"/>
              <w:right w:val="single" w:sz="4" w:space="0" w:color="auto"/>
            </w:tcBorders>
          </w:tcPr>
          <w:p w:rsidR="00AE3039" w:rsidRPr="00C9283B"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20</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Импульс тела. Закон сохранения импульса</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15.11</w:t>
            </w:r>
          </w:p>
        </w:tc>
        <w:tc>
          <w:tcPr>
            <w:tcW w:w="876" w:type="dxa"/>
            <w:gridSpan w:val="2"/>
            <w:tcBorders>
              <w:left w:val="single" w:sz="4" w:space="0" w:color="auto"/>
              <w:right w:val="single" w:sz="4" w:space="0" w:color="auto"/>
            </w:tcBorders>
          </w:tcPr>
          <w:p w:rsidR="00AE3039" w:rsidRPr="00C06162"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21</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Реактивное движение. Ракеты </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21.11</w:t>
            </w:r>
          </w:p>
        </w:tc>
        <w:tc>
          <w:tcPr>
            <w:tcW w:w="876" w:type="dxa"/>
            <w:gridSpan w:val="2"/>
            <w:tcBorders>
              <w:left w:val="single" w:sz="4" w:space="0" w:color="auto"/>
              <w:right w:val="single" w:sz="4" w:space="0" w:color="auto"/>
            </w:tcBorders>
          </w:tcPr>
          <w:p w:rsidR="00AE3039" w:rsidRPr="006668B3"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22</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Вывод закона сохранения механической энергии</w:t>
            </w:r>
          </w:p>
        </w:tc>
        <w:tc>
          <w:tcPr>
            <w:tcW w:w="778" w:type="dxa"/>
            <w:tcBorders>
              <w:left w:val="single" w:sz="4" w:space="0" w:color="auto"/>
              <w:right w:val="single" w:sz="4" w:space="0" w:color="auto"/>
            </w:tcBorders>
          </w:tcPr>
          <w:p w:rsidR="00AE3039" w:rsidRPr="00345BB5" w:rsidRDefault="00AE3039" w:rsidP="00E04521">
            <w:pPr>
              <w:rPr>
                <w:rFonts w:ascii="Times New Roman" w:hAnsi="Times New Roman" w:cs="Times New Roman"/>
              </w:rPr>
            </w:pPr>
            <w:r>
              <w:rPr>
                <w:rFonts w:ascii="Times New Roman" w:hAnsi="Times New Roman" w:cs="Times New Roman"/>
              </w:rPr>
              <w:t xml:space="preserve"> 1</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22.11</w:t>
            </w:r>
          </w:p>
        </w:tc>
        <w:tc>
          <w:tcPr>
            <w:tcW w:w="876" w:type="dxa"/>
            <w:gridSpan w:val="2"/>
            <w:tcBorders>
              <w:left w:val="single" w:sz="4" w:space="0" w:color="auto"/>
              <w:right w:val="single" w:sz="4" w:space="0" w:color="auto"/>
            </w:tcBorders>
          </w:tcPr>
          <w:p w:rsidR="00AE3039" w:rsidRPr="00B449CF"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23</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Контрольная работа №1 «Законы взаимодействия движения тел»</w:t>
            </w:r>
          </w:p>
        </w:tc>
        <w:tc>
          <w:tcPr>
            <w:tcW w:w="778" w:type="dxa"/>
            <w:tcBorders>
              <w:left w:val="single" w:sz="4" w:space="0" w:color="auto"/>
              <w:right w:val="single" w:sz="4" w:space="0" w:color="auto"/>
            </w:tcBorders>
          </w:tcPr>
          <w:p w:rsidR="00AE3039" w:rsidRPr="00345BB5" w:rsidRDefault="00AE3039" w:rsidP="00E04521">
            <w:pPr>
              <w:jc w:val="center"/>
              <w:rPr>
                <w:rFonts w:ascii="Times New Roman" w:hAnsi="Times New Roman" w:cs="Times New Roman"/>
              </w:rPr>
            </w:pPr>
            <w:r>
              <w:rPr>
                <w:rFonts w:ascii="Times New Roman" w:hAnsi="Times New Roman" w:cs="Times New Roman"/>
              </w:rPr>
              <w:t>1</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28.11</w:t>
            </w:r>
          </w:p>
        </w:tc>
        <w:tc>
          <w:tcPr>
            <w:tcW w:w="876" w:type="dxa"/>
            <w:gridSpan w:val="2"/>
            <w:tcBorders>
              <w:left w:val="single" w:sz="4" w:space="0" w:color="auto"/>
              <w:right w:val="single" w:sz="4" w:space="0" w:color="auto"/>
            </w:tcBorders>
          </w:tcPr>
          <w:p w:rsidR="00AE3039" w:rsidRPr="00E56BF7"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9605" w:type="dxa"/>
            <w:gridSpan w:val="9"/>
          </w:tcPr>
          <w:p w:rsidR="00AE3039" w:rsidRDefault="00AE3039" w:rsidP="00E04521">
            <w:pPr>
              <w:jc w:val="center"/>
              <w:rPr>
                <w:rFonts w:ascii="Times New Roman" w:hAnsi="Times New Roman" w:cs="Times New Roman"/>
                <w:b/>
              </w:rPr>
            </w:pPr>
            <w:r w:rsidRPr="00DD3842">
              <w:rPr>
                <w:rFonts w:ascii="Times New Roman" w:hAnsi="Times New Roman" w:cs="Times New Roman"/>
                <w:b/>
              </w:rPr>
              <w:t>РАЗДЕЛ 2. МЕ</w:t>
            </w:r>
            <w:r>
              <w:rPr>
                <w:rFonts w:ascii="Times New Roman" w:hAnsi="Times New Roman" w:cs="Times New Roman"/>
                <w:b/>
              </w:rPr>
              <w:t>ХАНИЧЕСКИЕ КОЛЕБАНИЯ И ВОЛНЫ. ЗВУК (12</w:t>
            </w:r>
            <w:r w:rsidRPr="00DD3842">
              <w:rPr>
                <w:rFonts w:ascii="Times New Roman" w:hAnsi="Times New Roman" w:cs="Times New Roman"/>
                <w:b/>
              </w:rPr>
              <w:t xml:space="preserve"> часов)</w:t>
            </w: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24</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Колебательное движение. Свободные  колебания. </w:t>
            </w:r>
          </w:p>
        </w:tc>
        <w:tc>
          <w:tcPr>
            <w:tcW w:w="778" w:type="dxa"/>
            <w:tcBorders>
              <w:left w:val="single" w:sz="4" w:space="0" w:color="auto"/>
              <w:right w:val="single" w:sz="4" w:space="0" w:color="auto"/>
            </w:tcBorders>
          </w:tcPr>
          <w:p w:rsidR="00AE3039" w:rsidRPr="00345BB5" w:rsidRDefault="00AE3039" w:rsidP="00E04521">
            <w:pPr>
              <w:jc w:val="center"/>
              <w:rPr>
                <w:rFonts w:ascii="Times New Roman" w:hAnsi="Times New Roman" w:cs="Times New Roman"/>
              </w:rPr>
            </w:pPr>
            <w:r>
              <w:rPr>
                <w:rFonts w:ascii="Times New Roman" w:hAnsi="Times New Roman" w:cs="Times New Roman"/>
              </w:rPr>
              <w:t>1</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29.11</w:t>
            </w:r>
          </w:p>
        </w:tc>
        <w:tc>
          <w:tcPr>
            <w:tcW w:w="876" w:type="dxa"/>
            <w:gridSpan w:val="2"/>
            <w:tcBorders>
              <w:left w:val="single" w:sz="4" w:space="0" w:color="auto"/>
              <w:right w:val="single" w:sz="4" w:space="0" w:color="auto"/>
            </w:tcBorders>
          </w:tcPr>
          <w:p w:rsidR="00AE3039" w:rsidRPr="00CA6B4F"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25</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Величины, характеризующие колебательное движение</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 xml:space="preserve">5.12 </w:t>
            </w:r>
          </w:p>
        </w:tc>
        <w:tc>
          <w:tcPr>
            <w:tcW w:w="876" w:type="dxa"/>
            <w:gridSpan w:val="2"/>
            <w:tcBorders>
              <w:left w:val="single" w:sz="4" w:space="0" w:color="auto"/>
              <w:right w:val="single" w:sz="4" w:space="0" w:color="auto"/>
            </w:tcBorders>
          </w:tcPr>
          <w:p w:rsidR="00AE3039" w:rsidRPr="00FB6C89"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26</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Лабораторная работа №3 «Исследование зависимости периода и частоты свободных колебаний нитяного маятника от его длины»</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6.12</w:t>
            </w:r>
          </w:p>
        </w:tc>
        <w:tc>
          <w:tcPr>
            <w:tcW w:w="876" w:type="dxa"/>
            <w:gridSpan w:val="2"/>
            <w:tcBorders>
              <w:left w:val="single" w:sz="4" w:space="0" w:color="auto"/>
              <w:right w:val="single" w:sz="4" w:space="0" w:color="auto"/>
            </w:tcBorders>
          </w:tcPr>
          <w:p w:rsidR="00AE3039" w:rsidRPr="005D2A64" w:rsidRDefault="00AE3039" w:rsidP="00E04521">
            <w:pPr>
              <w:tabs>
                <w:tab w:val="left" w:pos="257"/>
                <w:tab w:val="center" w:pos="327"/>
              </w:tabs>
              <w:jc w:val="center"/>
              <w:rPr>
                <w:rFonts w:ascii="Times New Roman" w:hAnsi="Times New Roman" w:cs="Times New Roman"/>
              </w:rPr>
            </w:pP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27</w:t>
            </w:r>
          </w:p>
        </w:tc>
        <w:tc>
          <w:tcPr>
            <w:tcW w:w="4704" w:type="dxa"/>
            <w:tcBorders>
              <w:left w:val="single" w:sz="4" w:space="0" w:color="auto"/>
              <w:right w:val="single" w:sz="4" w:space="0" w:color="auto"/>
            </w:tcBorders>
          </w:tcPr>
          <w:p w:rsidR="00AE3039" w:rsidRDefault="00AE3039" w:rsidP="00E04521">
            <w:pPr>
              <w:rPr>
                <w:rFonts w:ascii="Times New Roman" w:hAnsi="Times New Roman" w:cs="Times New Roman"/>
              </w:rPr>
            </w:pPr>
            <w:r>
              <w:rPr>
                <w:rFonts w:ascii="Times New Roman" w:hAnsi="Times New Roman" w:cs="Times New Roman"/>
              </w:rPr>
              <w:t>Затухающие колебания. Вынужденные колебания</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12.12</w:t>
            </w:r>
          </w:p>
        </w:tc>
        <w:tc>
          <w:tcPr>
            <w:tcW w:w="876" w:type="dxa"/>
            <w:gridSpan w:val="2"/>
            <w:tcBorders>
              <w:left w:val="single" w:sz="4" w:space="0" w:color="auto"/>
              <w:right w:val="single" w:sz="4" w:space="0" w:color="auto"/>
            </w:tcBorders>
          </w:tcPr>
          <w:p w:rsidR="00AE3039" w:rsidRPr="005D2A64"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28</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Резонанс</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13.12</w:t>
            </w:r>
          </w:p>
        </w:tc>
        <w:tc>
          <w:tcPr>
            <w:tcW w:w="876" w:type="dxa"/>
            <w:gridSpan w:val="2"/>
            <w:tcBorders>
              <w:left w:val="single" w:sz="4" w:space="0" w:color="auto"/>
              <w:right w:val="single" w:sz="4" w:space="0" w:color="auto"/>
            </w:tcBorders>
          </w:tcPr>
          <w:p w:rsidR="00AE3039" w:rsidRPr="005D2A64" w:rsidRDefault="00AE3039" w:rsidP="00E04521">
            <w:pPr>
              <w:jc w:val="center"/>
              <w:rPr>
                <w:rFonts w:ascii="Times New Roman" w:hAnsi="Times New Roman" w:cs="Times New Roman"/>
              </w:rPr>
            </w:pP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29</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Распространение колебаний в среде. Волны. </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19.12</w:t>
            </w:r>
          </w:p>
        </w:tc>
        <w:tc>
          <w:tcPr>
            <w:tcW w:w="876" w:type="dxa"/>
            <w:gridSpan w:val="2"/>
            <w:tcBorders>
              <w:left w:val="single" w:sz="4" w:space="0" w:color="auto"/>
              <w:right w:val="single" w:sz="4" w:space="0" w:color="auto"/>
            </w:tcBorders>
          </w:tcPr>
          <w:p w:rsidR="00AE3039" w:rsidRPr="005D2A64"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30</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Длина волны. Скорость распространения волн</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20.12</w:t>
            </w:r>
          </w:p>
        </w:tc>
        <w:tc>
          <w:tcPr>
            <w:tcW w:w="876" w:type="dxa"/>
            <w:gridSpan w:val="2"/>
            <w:tcBorders>
              <w:left w:val="single" w:sz="4" w:space="0" w:color="auto"/>
              <w:right w:val="single" w:sz="4" w:space="0" w:color="auto"/>
            </w:tcBorders>
          </w:tcPr>
          <w:p w:rsidR="00AE3039" w:rsidRPr="005D2A64"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31</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Источники звука. Звуковые колебания.</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26.12</w:t>
            </w:r>
          </w:p>
        </w:tc>
        <w:tc>
          <w:tcPr>
            <w:tcW w:w="876" w:type="dxa"/>
            <w:gridSpan w:val="2"/>
            <w:tcBorders>
              <w:left w:val="single" w:sz="4" w:space="0" w:color="auto"/>
              <w:right w:val="single" w:sz="4" w:space="0" w:color="auto"/>
            </w:tcBorders>
          </w:tcPr>
          <w:p w:rsidR="00AE3039" w:rsidRPr="00456107" w:rsidRDefault="00AE3039" w:rsidP="00E04521">
            <w:pPr>
              <w:jc w:val="center"/>
              <w:rPr>
                <w:rFonts w:ascii="Times New Roman" w:hAnsi="Times New Roman" w:cs="Times New Roman"/>
              </w:rPr>
            </w:pP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32</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Высота,  тембр и громкость звука</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10.01</w:t>
            </w:r>
          </w:p>
        </w:tc>
        <w:tc>
          <w:tcPr>
            <w:tcW w:w="876" w:type="dxa"/>
            <w:gridSpan w:val="2"/>
            <w:tcBorders>
              <w:left w:val="single" w:sz="4" w:space="0" w:color="auto"/>
              <w:right w:val="single" w:sz="4" w:space="0" w:color="auto"/>
            </w:tcBorders>
          </w:tcPr>
          <w:p w:rsidR="00AE3039" w:rsidRPr="002D6428"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33</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Распространение звука. Звуковые волны. </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16.01</w:t>
            </w:r>
          </w:p>
        </w:tc>
        <w:tc>
          <w:tcPr>
            <w:tcW w:w="876" w:type="dxa"/>
            <w:gridSpan w:val="2"/>
            <w:tcBorders>
              <w:left w:val="single" w:sz="4" w:space="0" w:color="auto"/>
              <w:right w:val="single" w:sz="4" w:space="0" w:color="auto"/>
            </w:tcBorders>
          </w:tcPr>
          <w:p w:rsidR="00AE3039" w:rsidRPr="00273F98"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34</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Отражение звука. Эхо. Звуковой резонанс</w:t>
            </w:r>
          </w:p>
        </w:tc>
        <w:tc>
          <w:tcPr>
            <w:tcW w:w="778"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5BB5" w:rsidRDefault="00AE3039" w:rsidP="00E04521">
            <w:pPr>
              <w:jc w:val="center"/>
              <w:rPr>
                <w:rFonts w:ascii="Times New Roman" w:hAnsi="Times New Roman" w:cs="Times New Roman"/>
              </w:rPr>
            </w:pPr>
            <w:r>
              <w:rPr>
                <w:rFonts w:ascii="Times New Roman" w:hAnsi="Times New Roman" w:cs="Times New Roman"/>
              </w:rPr>
              <w:t xml:space="preserve"> </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17.01</w:t>
            </w:r>
          </w:p>
        </w:tc>
        <w:tc>
          <w:tcPr>
            <w:tcW w:w="876" w:type="dxa"/>
            <w:gridSpan w:val="2"/>
            <w:tcBorders>
              <w:left w:val="single" w:sz="4" w:space="0" w:color="auto"/>
              <w:right w:val="single" w:sz="4" w:space="0" w:color="auto"/>
            </w:tcBorders>
          </w:tcPr>
          <w:p w:rsidR="00AE3039" w:rsidRPr="00BC722F"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35</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Контрольная работа №2 «Механические колебания и волны. Звук »</w:t>
            </w:r>
          </w:p>
        </w:tc>
        <w:tc>
          <w:tcPr>
            <w:tcW w:w="778" w:type="dxa"/>
            <w:tcBorders>
              <w:left w:val="single" w:sz="4" w:space="0" w:color="auto"/>
              <w:right w:val="single" w:sz="4" w:space="0" w:color="auto"/>
            </w:tcBorders>
          </w:tcPr>
          <w:p w:rsidR="00AE3039" w:rsidRPr="00345BB5" w:rsidRDefault="00AE3039" w:rsidP="00E04521">
            <w:pPr>
              <w:jc w:val="center"/>
              <w:rPr>
                <w:rFonts w:ascii="Times New Roman" w:hAnsi="Times New Roman" w:cs="Times New Roman"/>
              </w:rPr>
            </w:pPr>
            <w:r>
              <w:rPr>
                <w:rFonts w:ascii="Times New Roman" w:hAnsi="Times New Roman" w:cs="Times New Roman"/>
              </w:rPr>
              <w:t>1</w:t>
            </w:r>
          </w:p>
        </w:tc>
        <w:tc>
          <w:tcPr>
            <w:tcW w:w="920"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23.01</w:t>
            </w:r>
          </w:p>
        </w:tc>
        <w:tc>
          <w:tcPr>
            <w:tcW w:w="876" w:type="dxa"/>
            <w:gridSpan w:val="2"/>
            <w:tcBorders>
              <w:left w:val="single" w:sz="4" w:space="0" w:color="auto"/>
              <w:right w:val="single" w:sz="4" w:space="0" w:color="auto"/>
            </w:tcBorders>
          </w:tcPr>
          <w:p w:rsidR="00AE3039" w:rsidRPr="00FE5E87"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92" w:type="dxa"/>
            <w:gridSpan w:val="2"/>
            <w:tcBorders>
              <w:left w:val="single" w:sz="4" w:space="0" w:color="auto"/>
            </w:tcBorders>
          </w:tcPr>
          <w:p w:rsidR="00AE3039" w:rsidRDefault="00AE3039" w:rsidP="00E04521">
            <w:pPr>
              <w:jc w:val="center"/>
              <w:rPr>
                <w:rFonts w:ascii="Times New Roman" w:hAnsi="Times New Roman" w:cs="Times New Roman"/>
                <w:b/>
              </w:rPr>
            </w:pPr>
          </w:p>
        </w:tc>
      </w:tr>
      <w:tr w:rsidR="00AE3039" w:rsidTr="00E04521">
        <w:tc>
          <w:tcPr>
            <w:tcW w:w="9605" w:type="dxa"/>
            <w:gridSpan w:val="9"/>
          </w:tcPr>
          <w:p w:rsidR="00AE3039" w:rsidRDefault="00AE3039" w:rsidP="00E04521">
            <w:pPr>
              <w:jc w:val="center"/>
              <w:rPr>
                <w:rFonts w:ascii="Times New Roman" w:hAnsi="Times New Roman" w:cs="Times New Roman"/>
                <w:b/>
              </w:rPr>
            </w:pPr>
            <w:r w:rsidRPr="00397842">
              <w:rPr>
                <w:rFonts w:ascii="Times New Roman" w:hAnsi="Times New Roman" w:cs="Times New Roman"/>
                <w:b/>
              </w:rPr>
              <w:t>Раздел 3. ЭЛЕКТРОМАГНИТНОЕ ПОЛЕ (1</w:t>
            </w:r>
            <w:r>
              <w:rPr>
                <w:rFonts w:ascii="Times New Roman" w:hAnsi="Times New Roman" w:cs="Times New Roman"/>
                <w:b/>
              </w:rPr>
              <w:t>6</w:t>
            </w:r>
            <w:r w:rsidRPr="00397842">
              <w:rPr>
                <w:rFonts w:ascii="Times New Roman" w:hAnsi="Times New Roman" w:cs="Times New Roman"/>
                <w:b/>
              </w:rPr>
              <w:t xml:space="preserve"> час</w:t>
            </w:r>
            <w:r>
              <w:rPr>
                <w:rFonts w:ascii="Times New Roman" w:hAnsi="Times New Roman" w:cs="Times New Roman"/>
                <w:b/>
              </w:rPr>
              <w:t>о</w:t>
            </w:r>
            <w:r w:rsidRPr="00397842">
              <w:rPr>
                <w:rFonts w:ascii="Times New Roman" w:hAnsi="Times New Roman" w:cs="Times New Roman"/>
                <w:b/>
              </w:rPr>
              <w:t>в)</w:t>
            </w:r>
          </w:p>
        </w:tc>
      </w:tr>
      <w:tr w:rsidR="00AE3039" w:rsidRPr="00397842" w:rsidTr="00E04521">
        <w:tc>
          <w:tcPr>
            <w:tcW w:w="535" w:type="dxa"/>
            <w:tcBorders>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36</w:t>
            </w:r>
          </w:p>
        </w:tc>
        <w:tc>
          <w:tcPr>
            <w:tcW w:w="4704" w:type="dxa"/>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 xml:space="preserve">Магнитное поле </w:t>
            </w:r>
          </w:p>
        </w:tc>
        <w:tc>
          <w:tcPr>
            <w:tcW w:w="826"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b/>
              </w:rPr>
            </w:pPr>
            <w:r>
              <w:rPr>
                <w:rFonts w:ascii="Times New Roman" w:hAnsi="Times New Roman" w:cs="Times New Roman"/>
              </w:rPr>
              <w:t>1</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24.01</w:t>
            </w:r>
          </w:p>
        </w:tc>
        <w:tc>
          <w:tcPr>
            <w:tcW w:w="894" w:type="dxa"/>
            <w:gridSpan w:val="2"/>
            <w:tcBorders>
              <w:left w:val="single" w:sz="4" w:space="0" w:color="auto"/>
              <w:right w:val="single" w:sz="4" w:space="0" w:color="auto"/>
            </w:tcBorders>
          </w:tcPr>
          <w:p w:rsidR="00AE3039" w:rsidRPr="00314D3B" w:rsidRDefault="00AE3039" w:rsidP="00E04521">
            <w:pPr>
              <w:tabs>
                <w:tab w:val="left" w:pos="257"/>
                <w:tab w:val="center" w:pos="335"/>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37</w:t>
            </w:r>
          </w:p>
        </w:tc>
        <w:tc>
          <w:tcPr>
            <w:tcW w:w="4704" w:type="dxa"/>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Направление тока и  направление линий его магнитного поля</w:t>
            </w:r>
          </w:p>
        </w:tc>
        <w:tc>
          <w:tcPr>
            <w:tcW w:w="826"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30.01</w:t>
            </w:r>
          </w:p>
        </w:tc>
        <w:tc>
          <w:tcPr>
            <w:tcW w:w="894" w:type="dxa"/>
            <w:gridSpan w:val="2"/>
            <w:tcBorders>
              <w:left w:val="single" w:sz="4" w:space="0" w:color="auto"/>
              <w:right w:val="single" w:sz="4" w:space="0" w:color="auto"/>
            </w:tcBorders>
          </w:tcPr>
          <w:p w:rsidR="00AE3039" w:rsidRPr="00215724" w:rsidRDefault="00AE3039" w:rsidP="00E04521">
            <w:pPr>
              <w:jc w:val="center"/>
              <w:rPr>
                <w:rFonts w:ascii="Times New Roman" w:hAnsi="Times New Roman" w:cs="Times New Roman"/>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38</w:t>
            </w:r>
          </w:p>
        </w:tc>
        <w:tc>
          <w:tcPr>
            <w:tcW w:w="4704" w:type="dxa"/>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Обнаружение магнитного поля по его действию на электрический ток. Правило левой руки.</w:t>
            </w:r>
          </w:p>
        </w:tc>
        <w:tc>
          <w:tcPr>
            <w:tcW w:w="826"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31.01</w:t>
            </w:r>
          </w:p>
        </w:tc>
        <w:tc>
          <w:tcPr>
            <w:tcW w:w="894" w:type="dxa"/>
            <w:gridSpan w:val="2"/>
            <w:tcBorders>
              <w:left w:val="single" w:sz="4" w:space="0" w:color="auto"/>
              <w:right w:val="single" w:sz="4" w:space="0" w:color="auto"/>
            </w:tcBorders>
          </w:tcPr>
          <w:p w:rsidR="00AE3039" w:rsidRPr="00215724"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39</w:t>
            </w:r>
          </w:p>
        </w:tc>
        <w:tc>
          <w:tcPr>
            <w:tcW w:w="4704" w:type="dxa"/>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Индукция магнитного поля. Магнитный поток</w:t>
            </w:r>
          </w:p>
        </w:tc>
        <w:tc>
          <w:tcPr>
            <w:tcW w:w="826" w:type="dxa"/>
            <w:gridSpan w:val="2"/>
            <w:tcBorders>
              <w:left w:val="single" w:sz="4" w:space="0" w:color="auto"/>
              <w:right w:val="single" w:sz="4" w:space="0" w:color="auto"/>
            </w:tcBorders>
          </w:tcPr>
          <w:p w:rsidR="00AE3039" w:rsidRPr="00340083" w:rsidRDefault="00AE3039" w:rsidP="00E04521">
            <w:pPr>
              <w:jc w:val="center"/>
              <w:rPr>
                <w:rFonts w:ascii="Times New Roman" w:hAnsi="Times New Roman" w:cs="Times New Roman"/>
              </w:rPr>
            </w:pPr>
            <w:r>
              <w:rPr>
                <w:rFonts w:ascii="Times New Roman" w:hAnsi="Times New Roman" w:cs="Times New Roman"/>
              </w:rPr>
              <w:t>1</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6.02</w:t>
            </w:r>
          </w:p>
        </w:tc>
        <w:tc>
          <w:tcPr>
            <w:tcW w:w="894" w:type="dxa"/>
            <w:gridSpan w:val="2"/>
            <w:tcBorders>
              <w:left w:val="single" w:sz="4" w:space="0" w:color="auto"/>
              <w:right w:val="single" w:sz="4" w:space="0" w:color="auto"/>
            </w:tcBorders>
          </w:tcPr>
          <w:p w:rsidR="00AE3039" w:rsidRPr="00E16162" w:rsidRDefault="00AE3039" w:rsidP="00E04521">
            <w:pPr>
              <w:tabs>
                <w:tab w:val="left" w:pos="206"/>
                <w:tab w:val="center" w:pos="339"/>
              </w:tabs>
              <w:rPr>
                <w:rFonts w:ascii="Times New Roman" w:hAnsi="Times New Roman" w:cs="Times New Roman"/>
              </w:rPr>
            </w:pPr>
            <w:r>
              <w:rPr>
                <w:rFonts w:ascii="Times New Roman" w:hAnsi="Times New Roman" w:cs="Times New Roman"/>
              </w:rPr>
              <w:t xml:space="preserve"> </w:t>
            </w: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Pr="00397842" w:rsidRDefault="00AE3039" w:rsidP="00E04521">
            <w:pPr>
              <w:jc w:val="center"/>
              <w:rPr>
                <w:rFonts w:ascii="Times New Roman" w:hAnsi="Times New Roman" w:cs="Times New Roman"/>
              </w:rPr>
            </w:pPr>
            <w:r w:rsidRPr="00397842">
              <w:rPr>
                <w:rFonts w:ascii="Times New Roman" w:hAnsi="Times New Roman" w:cs="Times New Roman"/>
              </w:rPr>
              <w:t>4</w:t>
            </w:r>
            <w:r>
              <w:rPr>
                <w:rFonts w:ascii="Times New Roman" w:hAnsi="Times New Roman" w:cs="Times New Roman"/>
              </w:rPr>
              <w:t>0</w:t>
            </w:r>
          </w:p>
        </w:tc>
        <w:tc>
          <w:tcPr>
            <w:tcW w:w="4704" w:type="dxa"/>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Явление электромагнитной индукции</w:t>
            </w:r>
          </w:p>
        </w:tc>
        <w:tc>
          <w:tcPr>
            <w:tcW w:w="826"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7.02</w:t>
            </w:r>
          </w:p>
        </w:tc>
        <w:tc>
          <w:tcPr>
            <w:tcW w:w="894" w:type="dxa"/>
            <w:gridSpan w:val="2"/>
            <w:tcBorders>
              <w:left w:val="single" w:sz="4" w:space="0" w:color="auto"/>
              <w:right w:val="single" w:sz="4" w:space="0" w:color="auto"/>
            </w:tcBorders>
          </w:tcPr>
          <w:p w:rsidR="00AE3039" w:rsidRPr="00E16162" w:rsidRDefault="00AE3039" w:rsidP="00E04521">
            <w:pPr>
              <w:jc w:val="center"/>
              <w:rPr>
                <w:rFonts w:ascii="Times New Roman" w:hAnsi="Times New Roman" w:cs="Times New Roman"/>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41</w:t>
            </w:r>
          </w:p>
        </w:tc>
        <w:tc>
          <w:tcPr>
            <w:tcW w:w="4704" w:type="dxa"/>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Лабораторная работа №4 «Изучение явления электромагнитной индукции»</w:t>
            </w:r>
          </w:p>
        </w:tc>
        <w:tc>
          <w:tcPr>
            <w:tcW w:w="826"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13.02</w:t>
            </w:r>
          </w:p>
        </w:tc>
        <w:tc>
          <w:tcPr>
            <w:tcW w:w="894" w:type="dxa"/>
            <w:gridSpan w:val="2"/>
            <w:tcBorders>
              <w:left w:val="single" w:sz="4" w:space="0" w:color="auto"/>
              <w:right w:val="single" w:sz="4" w:space="0" w:color="auto"/>
            </w:tcBorders>
          </w:tcPr>
          <w:p w:rsidR="00AE3039" w:rsidRPr="00E16162" w:rsidRDefault="00AE3039" w:rsidP="00E04521">
            <w:pPr>
              <w:rPr>
                <w:rFonts w:ascii="Times New Roman" w:hAnsi="Times New Roman" w:cs="Times New Roman"/>
              </w:rPr>
            </w:pPr>
            <w:r>
              <w:rPr>
                <w:rFonts w:ascii="Times New Roman" w:hAnsi="Times New Roman" w:cs="Times New Roman"/>
              </w:rPr>
              <w:t xml:space="preserve"> </w:t>
            </w: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42</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Направление индукционного тока. Правило Ленца</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tc>
        <w:tc>
          <w:tcPr>
            <w:tcW w:w="888"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14.02</w:t>
            </w:r>
          </w:p>
        </w:tc>
        <w:tc>
          <w:tcPr>
            <w:tcW w:w="894"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43</w:t>
            </w:r>
          </w:p>
        </w:tc>
        <w:tc>
          <w:tcPr>
            <w:tcW w:w="4704" w:type="dxa"/>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Явление самоиндукции</w:t>
            </w:r>
          </w:p>
        </w:tc>
        <w:tc>
          <w:tcPr>
            <w:tcW w:w="826"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20.02</w:t>
            </w:r>
          </w:p>
        </w:tc>
        <w:tc>
          <w:tcPr>
            <w:tcW w:w="894" w:type="dxa"/>
            <w:gridSpan w:val="2"/>
            <w:tcBorders>
              <w:left w:val="single" w:sz="4" w:space="0" w:color="auto"/>
              <w:right w:val="single" w:sz="4" w:space="0" w:color="auto"/>
            </w:tcBorders>
          </w:tcPr>
          <w:p w:rsidR="00AE3039" w:rsidRPr="00336CD4" w:rsidRDefault="00AE3039" w:rsidP="00E04521">
            <w:pPr>
              <w:jc w:val="center"/>
              <w:rPr>
                <w:rFonts w:ascii="Times New Roman" w:hAnsi="Times New Roman" w:cs="Times New Roman"/>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Pr="00397842" w:rsidRDefault="00AE3039" w:rsidP="00E04521">
            <w:pPr>
              <w:jc w:val="center"/>
              <w:rPr>
                <w:rFonts w:ascii="Times New Roman" w:hAnsi="Times New Roman" w:cs="Times New Roman"/>
              </w:rPr>
            </w:pPr>
            <w:r w:rsidRPr="00397842">
              <w:rPr>
                <w:rFonts w:ascii="Times New Roman" w:hAnsi="Times New Roman" w:cs="Times New Roman"/>
              </w:rPr>
              <w:t>4</w:t>
            </w:r>
            <w:r>
              <w:rPr>
                <w:rFonts w:ascii="Times New Roman" w:hAnsi="Times New Roman" w:cs="Times New Roman"/>
              </w:rPr>
              <w:t>4</w:t>
            </w:r>
          </w:p>
        </w:tc>
        <w:tc>
          <w:tcPr>
            <w:tcW w:w="4704" w:type="dxa"/>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 xml:space="preserve">Получение и передача переменного электрического тока. Трансформатор </w:t>
            </w:r>
          </w:p>
        </w:tc>
        <w:tc>
          <w:tcPr>
            <w:tcW w:w="826"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21.02</w:t>
            </w:r>
          </w:p>
        </w:tc>
        <w:tc>
          <w:tcPr>
            <w:tcW w:w="894" w:type="dxa"/>
            <w:gridSpan w:val="2"/>
            <w:tcBorders>
              <w:left w:val="single" w:sz="4" w:space="0" w:color="auto"/>
              <w:right w:val="single" w:sz="4" w:space="0" w:color="auto"/>
            </w:tcBorders>
          </w:tcPr>
          <w:p w:rsidR="00AE3039" w:rsidRPr="004C1CB3" w:rsidRDefault="00AE3039" w:rsidP="00E04521">
            <w:pPr>
              <w:tabs>
                <w:tab w:val="left" w:pos="291"/>
                <w:tab w:val="center" w:pos="339"/>
              </w:tabs>
              <w:rPr>
                <w:rFonts w:ascii="Times New Roman" w:hAnsi="Times New Roman" w:cs="Times New Roman"/>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45</w:t>
            </w:r>
          </w:p>
        </w:tc>
        <w:tc>
          <w:tcPr>
            <w:tcW w:w="4704" w:type="dxa"/>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Электромагнитное поле. Электромагнитные волны</w:t>
            </w:r>
          </w:p>
        </w:tc>
        <w:tc>
          <w:tcPr>
            <w:tcW w:w="826"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27.02</w:t>
            </w:r>
          </w:p>
        </w:tc>
        <w:tc>
          <w:tcPr>
            <w:tcW w:w="894" w:type="dxa"/>
            <w:gridSpan w:val="2"/>
            <w:tcBorders>
              <w:left w:val="single" w:sz="4" w:space="0" w:color="auto"/>
              <w:right w:val="single" w:sz="4" w:space="0" w:color="auto"/>
            </w:tcBorders>
          </w:tcPr>
          <w:p w:rsidR="00AE3039" w:rsidRPr="004C1CB3" w:rsidRDefault="00AE3039" w:rsidP="00E04521">
            <w:pPr>
              <w:rPr>
                <w:rFonts w:ascii="Times New Roman" w:hAnsi="Times New Roman" w:cs="Times New Roman"/>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46</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Колебательный контур. Получение электромагнитных колебаний. </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28.02</w:t>
            </w:r>
          </w:p>
        </w:tc>
        <w:tc>
          <w:tcPr>
            <w:tcW w:w="894" w:type="dxa"/>
            <w:gridSpan w:val="2"/>
            <w:tcBorders>
              <w:left w:val="single" w:sz="4" w:space="0" w:color="auto"/>
              <w:right w:val="single" w:sz="4" w:space="0" w:color="auto"/>
            </w:tcBorders>
          </w:tcPr>
          <w:p w:rsidR="00AE3039" w:rsidRPr="004C1CB3" w:rsidRDefault="00AE3039" w:rsidP="00E04521">
            <w:pPr>
              <w:tabs>
                <w:tab w:val="left" w:pos="274"/>
                <w:tab w:val="center" w:pos="339"/>
              </w:tabs>
              <w:jc w:val="center"/>
              <w:rPr>
                <w:rFonts w:ascii="Times New Roman" w:hAnsi="Times New Roman" w:cs="Times New Roman"/>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47</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Принципы радиосвязи и телевидения</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6.03</w:t>
            </w:r>
          </w:p>
        </w:tc>
        <w:tc>
          <w:tcPr>
            <w:tcW w:w="894" w:type="dxa"/>
            <w:gridSpan w:val="2"/>
            <w:tcBorders>
              <w:left w:val="single" w:sz="4" w:space="0" w:color="auto"/>
              <w:right w:val="single" w:sz="4" w:space="0" w:color="auto"/>
            </w:tcBorders>
          </w:tcPr>
          <w:p w:rsidR="00AE3039" w:rsidRPr="004666B4"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48</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Электромагнитная природа света</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7.04</w:t>
            </w:r>
          </w:p>
        </w:tc>
        <w:tc>
          <w:tcPr>
            <w:tcW w:w="894" w:type="dxa"/>
            <w:gridSpan w:val="2"/>
            <w:tcBorders>
              <w:left w:val="single" w:sz="4" w:space="0" w:color="auto"/>
              <w:right w:val="single" w:sz="4" w:space="0" w:color="auto"/>
            </w:tcBorders>
          </w:tcPr>
          <w:p w:rsidR="00AE3039" w:rsidRPr="002E103B" w:rsidRDefault="00AE3039" w:rsidP="00E04521">
            <w:pPr>
              <w:jc w:val="center"/>
              <w:rPr>
                <w:rFonts w:ascii="Times New Roman" w:hAnsi="Times New Roman" w:cs="Times New Roman"/>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49</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Преломление света. Физический смысл показателя преломления. Дисперсия света. Цвета тел</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tc>
        <w:tc>
          <w:tcPr>
            <w:tcW w:w="888"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13.03</w:t>
            </w:r>
          </w:p>
        </w:tc>
        <w:tc>
          <w:tcPr>
            <w:tcW w:w="894"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50</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Типы оптических спектров. Лабораторная работа №5 «Наблюдение сплошного и линейчатых спектров испускания»</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14.03</w:t>
            </w:r>
          </w:p>
        </w:tc>
        <w:tc>
          <w:tcPr>
            <w:tcW w:w="894"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51</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Поглощение и испускание света атомами. Происхождение линейчатых спектров.</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20.03</w:t>
            </w:r>
          </w:p>
        </w:tc>
        <w:tc>
          <w:tcPr>
            <w:tcW w:w="894"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9605" w:type="dxa"/>
            <w:gridSpan w:val="9"/>
          </w:tcPr>
          <w:p w:rsidR="00AE3039" w:rsidRPr="00397842" w:rsidRDefault="00AE3039" w:rsidP="00E04521">
            <w:pPr>
              <w:jc w:val="center"/>
              <w:rPr>
                <w:rFonts w:ascii="Times New Roman" w:hAnsi="Times New Roman" w:cs="Times New Roman"/>
                <w:b/>
              </w:rPr>
            </w:pPr>
            <w:r w:rsidRPr="00BE4015">
              <w:rPr>
                <w:rFonts w:ascii="Times New Roman" w:hAnsi="Times New Roman" w:cs="Times New Roman"/>
                <w:b/>
              </w:rPr>
              <w:t>РАЗДЕЛ 4. СТРОЕНИЕ АТОМА И АТОМНОГО ЯДРА, ИСПОЛЬЗОВАНИЕ ЭНЕРГИИ АТОМНЫХ ЯДЕР (1</w:t>
            </w:r>
            <w:r>
              <w:rPr>
                <w:rFonts w:ascii="Times New Roman" w:hAnsi="Times New Roman" w:cs="Times New Roman"/>
                <w:b/>
              </w:rPr>
              <w:t>5</w:t>
            </w:r>
            <w:r w:rsidRPr="00BE4015">
              <w:rPr>
                <w:rFonts w:ascii="Times New Roman" w:hAnsi="Times New Roman" w:cs="Times New Roman"/>
                <w:b/>
              </w:rPr>
              <w:t xml:space="preserve"> часов)</w:t>
            </w:r>
          </w:p>
        </w:tc>
      </w:tr>
      <w:tr w:rsidR="00AE3039" w:rsidRPr="00161618"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52</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Радиоактивность. Модели атомов. </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21.03</w:t>
            </w:r>
          </w:p>
        </w:tc>
        <w:tc>
          <w:tcPr>
            <w:tcW w:w="894" w:type="dxa"/>
            <w:gridSpan w:val="2"/>
            <w:tcBorders>
              <w:left w:val="single" w:sz="4" w:space="0" w:color="auto"/>
              <w:right w:val="single" w:sz="4" w:space="0" w:color="auto"/>
            </w:tcBorders>
          </w:tcPr>
          <w:p w:rsidR="00AE3039" w:rsidRPr="00161618" w:rsidRDefault="00AE3039" w:rsidP="00E04521">
            <w:pPr>
              <w:jc w:val="center"/>
              <w:rPr>
                <w:rFonts w:ascii="Times New Roman" w:hAnsi="Times New Roman" w:cs="Times New Roman"/>
              </w:rPr>
            </w:pPr>
          </w:p>
        </w:tc>
        <w:tc>
          <w:tcPr>
            <w:tcW w:w="1758" w:type="dxa"/>
            <w:tcBorders>
              <w:left w:val="single" w:sz="4" w:space="0" w:color="auto"/>
            </w:tcBorders>
          </w:tcPr>
          <w:p w:rsidR="00AE3039" w:rsidRPr="00161618" w:rsidRDefault="00AE3039" w:rsidP="00E04521">
            <w:pPr>
              <w:jc w:val="center"/>
              <w:rPr>
                <w:rFonts w:ascii="Times New Roman" w:hAnsi="Times New Roman" w:cs="Times New Roman"/>
              </w:rPr>
            </w:pPr>
            <w:r>
              <w:rPr>
                <w:rFonts w:ascii="Times New Roman" w:hAnsi="Times New Roman" w:cs="Times New Roman"/>
              </w:rPr>
              <w:t xml:space="preserve"> </w:t>
            </w:r>
          </w:p>
        </w:tc>
      </w:tr>
      <w:tr w:rsidR="00AE3039" w:rsidRPr="00161618"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53</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Радиоактивные превращения атомных ядер. </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3.04</w:t>
            </w:r>
          </w:p>
        </w:tc>
        <w:tc>
          <w:tcPr>
            <w:tcW w:w="894" w:type="dxa"/>
            <w:gridSpan w:val="2"/>
            <w:tcBorders>
              <w:left w:val="single" w:sz="4" w:space="0" w:color="auto"/>
              <w:right w:val="single" w:sz="4" w:space="0" w:color="auto"/>
            </w:tcBorders>
          </w:tcPr>
          <w:p w:rsidR="00AE3039" w:rsidRPr="00161618" w:rsidRDefault="00AE3039" w:rsidP="00E04521">
            <w:pPr>
              <w:rPr>
                <w:rFonts w:ascii="Times New Roman" w:hAnsi="Times New Roman" w:cs="Times New Roman"/>
              </w:rPr>
            </w:pPr>
            <w:r>
              <w:rPr>
                <w:rFonts w:ascii="Times New Roman" w:hAnsi="Times New Roman" w:cs="Times New Roman"/>
              </w:rPr>
              <w:t xml:space="preserve"> </w:t>
            </w:r>
          </w:p>
        </w:tc>
        <w:tc>
          <w:tcPr>
            <w:tcW w:w="1758" w:type="dxa"/>
            <w:tcBorders>
              <w:left w:val="single" w:sz="4" w:space="0" w:color="auto"/>
            </w:tcBorders>
          </w:tcPr>
          <w:p w:rsidR="00AE3039" w:rsidRPr="00161618" w:rsidRDefault="00AE3039" w:rsidP="00E04521">
            <w:pPr>
              <w:jc w:val="center"/>
              <w:rPr>
                <w:rFonts w:ascii="Times New Roman" w:hAnsi="Times New Roman" w:cs="Times New Roman"/>
              </w:rPr>
            </w:pPr>
          </w:p>
        </w:tc>
      </w:tr>
      <w:tr w:rsidR="00AE3039" w:rsidRPr="00911003"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54</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Экспериментальные методы исследования частиц. Лабораторная работа №6 «Измерение естественного радиационного фона дозиметром» ?</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tc>
        <w:tc>
          <w:tcPr>
            <w:tcW w:w="888"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4.04</w:t>
            </w:r>
          </w:p>
        </w:tc>
        <w:tc>
          <w:tcPr>
            <w:tcW w:w="894"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p>
        </w:tc>
        <w:tc>
          <w:tcPr>
            <w:tcW w:w="1758" w:type="dxa"/>
            <w:tcBorders>
              <w:left w:val="single" w:sz="4" w:space="0" w:color="auto"/>
            </w:tcBorders>
          </w:tcPr>
          <w:p w:rsidR="00AE3039" w:rsidRDefault="00AE3039" w:rsidP="00E04521">
            <w:pPr>
              <w:jc w:val="center"/>
              <w:rPr>
                <w:rFonts w:ascii="Times New Roman" w:hAnsi="Times New Roman" w:cs="Times New Roman"/>
              </w:rPr>
            </w:pPr>
          </w:p>
        </w:tc>
      </w:tr>
      <w:tr w:rsidR="00AE3039" w:rsidRPr="00911003"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55</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Открытие протона и нейтрона</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97842" w:rsidRDefault="00AE3039" w:rsidP="00E04521">
            <w:pPr>
              <w:jc w:val="center"/>
              <w:rPr>
                <w:rFonts w:ascii="Times New Roman" w:hAnsi="Times New Roman" w:cs="Times New Roman"/>
                <w:b/>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10.04</w:t>
            </w:r>
          </w:p>
        </w:tc>
        <w:tc>
          <w:tcPr>
            <w:tcW w:w="894" w:type="dxa"/>
            <w:gridSpan w:val="2"/>
            <w:tcBorders>
              <w:left w:val="single" w:sz="4" w:space="0" w:color="auto"/>
              <w:right w:val="single" w:sz="4" w:space="0" w:color="auto"/>
            </w:tcBorders>
          </w:tcPr>
          <w:p w:rsidR="00AE3039" w:rsidRPr="00911003" w:rsidRDefault="00AE3039" w:rsidP="00E04521">
            <w:pPr>
              <w:jc w:val="center"/>
              <w:rPr>
                <w:rFonts w:ascii="Times New Roman" w:hAnsi="Times New Roman" w:cs="Times New Roman"/>
              </w:rPr>
            </w:pPr>
          </w:p>
        </w:tc>
        <w:tc>
          <w:tcPr>
            <w:tcW w:w="1758" w:type="dxa"/>
            <w:tcBorders>
              <w:left w:val="single" w:sz="4" w:space="0" w:color="auto"/>
            </w:tcBorders>
          </w:tcPr>
          <w:p w:rsidR="00AE3039" w:rsidRPr="00911003" w:rsidRDefault="00AE3039" w:rsidP="00E04521">
            <w:pPr>
              <w:jc w:val="center"/>
              <w:rPr>
                <w:rFonts w:ascii="Times New Roman" w:hAnsi="Times New Roman" w:cs="Times New Roman"/>
              </w:rPr>
            </w:pPr>
            <w:r>
              <w:rPr>
                <w:rFonts w:ascii="Times New Roman" w:hAnsi="Times New Roman" w:cs="Times New Roman"/>
              </w:rPr>
              <w:t xml:space="preserve"> </w:t>
            </w:r>
            <w:r w:rsidRPr="00911003">
              <w:rPr>
                <w:rFonts w:ascii="Times New Roman" w:hAnsi="Times New Roman" w:cs="Times New Roman"/>
              </w:rPr>
              <w:t xml:space="preserve"> </w:t>
            </w:r>
            <w:r>
              <w:rPr>
                <w:rFonts w:ascii="Times New Roman" w:hAnsi="Times New Roman" w:cs="Times New Roman"/>
              </w:rPr>
              <w:t xml:space="preserve"> </w:t>
            </w: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56</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Состав атомного ядра. Ядерные силы</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11.04</w:t>
            </w:r>
          </w:p>
        </w:tc>
        <w:tc>
          <w:tcPr>
            <w:tcW w:w="894" w:type="dxa"/>
            <w:gridSpan w:val="2"/>
            <w:tcBorders>
              <w:left w:val="single" w:sz="4" w:space="0" w:color="auto"/>
              <w:right w:val="single" w:sz="4" w:space="0" w:color="auto"/>
            </w:tcBorders>
          </w:tcPr>
          <w:p w:rsidR="00AE3039" w:rsidRPr="00911003"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E23F04"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57</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 Энергия связи. Дефект масс</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 xml:space="preserve"> 17.04</w:t>
            </w:r>
          </w:p>
        </w:tc>
        <w:tc>
          <w:tcPr>
            <w:tcW w:w="894" w:type="dxa"/>
            <w:gridSpan w:val="2"/>
            <w:tcBorders>
              <w:left w:val="single" w:sz="4" w:space="0" w:color="auto"/>
              <w:right w:val="single" w:sz="4" w:space="0" w:color="auto"/>
            </w:tcBorders>
          </w:tcPr>
          <w:p w:rsidR="00AE3039" w:rsidRPr="00911003" w:rsidRDefault="00AE3039" w:rsidP="00E04521">
            <w:pPr>
              <w:jc w:val="center"/>
              <w:rPr>
                <w:rFonts w:ascii="Times New Roman" w:hAnsi="Times New Roman" w:cs="Times New Roman"/>
              </w:rPr>
            </w:pPr>
          </w:p>
        </w:tc>
        <w:tc>
          <w:tcPr>
            <w:tcW w:w="1758" w:type="dxa"/>
            <w:tcBorders>
              <w:left w:val="single" w:sz="4" w:space="0" w:color="auto"/>
            </w:tcBorders>
          </w:tcPr>
          <w:p w:rsidR="00AE3039" w:rsidRPr="00E23F04" w:rsidRDefault="00AE3039" w:rsidP="00E04521">
            <w:pPr>
              <w:jc w:val="center"/>
              <w:rPr>
                <w:rFonts w:ascii="Times New Roman" w:hAnsi="Times New Roman" w:cs="Times New Roman"/>
              </w:rPr>
            </w:pPr>
            <w:r>
              <w:rPr>
                <w:rFonts w:ascii="Times New Roman" w:hAnsi="Times New Roman" w:cs="Times New Roman"/>
              </w:rPr>
              <w:t xml:space="preserve"> </w:t>
            </w:r>
            <w:r w:rsidRPr="00E23F04">
              <w:rPr>
                <w:rFonts w:ascii="Times New Roman" w:hAnsi="Times New Roman" w:cs="Times New Roman"/>
              </w:rPr>
              <w:t xml:space="preserve"> </w:t>
            </w:r>
            <w:r>
              <w:rPr>
                <w:rFonts w:ascii="Times New Roman" w:hAnsi="Times New Roman" w:cs="Times New Roman"/>
              </w:rPr>
              <w:t xml:space="preserve"> </w:t>
            </w: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58</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Деление ядер урана. Цепная реакция. Лабораторная работа №7 «Изучение деления ядра атома урана по фотографии треков»</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18.04</w:t>
            </w:r>
          </w:p>
        </w:tc>
        <w:tc>
          <w:tcPr>
            <w:tcW w:w="894" w:type="dxa"/>
            <w:gridSpan w:val="2"/>
            <w:tcBorders>
              <w:left w:val="single" w:sz="4" w:space="0" w:color="auto"/>
              <w:right w:val="single" w:sz="4" w:space="0" w:color="auto"/>
            </w:tcBorders>
          </w:tcPr>
          <w:p w:rsidR="00AE3039" w:rsidRPr="00E23F04" w:rsidRDefault="00AE3039" w:rsidP="00E04521">
            <w:pPr>
              <w:jc w:val="center"/>
              <w:rPr>
                <w:rFonts w:ascii="Times New Roman" w:hAnsi="Times New Roman" w:cs="Times New Roman"/>
              </w:rPr>
            </w:pPr>
            <w:r>
              <w:rPr>
                <w:rFonts w:ascii="Times New Roman" w:hAnsi="Times New Roman" w:cs="Times New Roman"/>
              </w:rPr>
              <w:t xml:space="preserve"> </w:t>
            </w: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59</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Лабораторная работа №8 «Изучение треков заряженных частиц по готовым фотографиям»</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tc>
        <w:tc>
          <w:tcPr>
            <w:tcW w:w="888"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24.04</w:t>
            </w:r>
          </w:p>
        </w:tc>
        <w:tc>
          <w:tcPr>
            <w:tcW w:w="894"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60</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Ядерный реактор. Преобразование внутренней энергии атомных ядер в электрическую энергию. Атомная энергетика</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25.04</w:t>
            </w:r>
          </w:p>
        </w:tc>
        <w:tc>
          <w:tcPr>
            <w:tcW w:w="894" w:type="dxa"/>
            <w:gridSpan w:val="2"/>
            <w:tcBorders>
              <w:left w:val="single" w:sz="4" w:space="0" w:color="auto"/>
              <w:right w:val="single" w:sz="4" w:space="0" w:color="auto"/>
            </w:tcBorders>
          </w:tcPr>
          <w:p w:rsidR="00AE3039" w:rsidRPr="00D40620" w:rsidRDefault="00AE3039" w:rsidP="00E04521">
            <w:pPr>
              <w:jc w:val="center"/>
              <w:rPr>
                <w:rFonts w:ascii="Times New Roman" w:hAnsi="Times New Roman" w:cs="Times New Roman"/>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61</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Биологическое действие радиации. Закон  радиоактивного распада</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97842" w:rsidRDefault="00AE3039" w:rsidP="00E04521">
            <w:pPr>
              <w:jc w:val="center"/>
              <w:rPr>
                <w:rFonts w:ascii="Times New Roman" w:hAnsi="Times New Roman" w:cs="Times New Roman"/>
                <w:b/>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8.05</w:t>
            </w:r>
          </w:p>
        </w:tc>
        <w:tc>
          <w:tcPr>
            <w:tcW w:w="894"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b/>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rPr>
          <w:trHeight w:val="711"/>
        </w:trPr>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62</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Термоядерная реакция. </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97842" w:rsidRDefault="00AE3039" w:rsidP="00E04521">
            <w:pPr>
              <w:jc w:val="center"/>
              <w:rPr>
                <w:rFonts w:ascii="Times New Roman" w:hAnsi="Times New Roman" w:cs="Times New Roman"/>
                <w:b/>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9.05</w:t>
            </w:r>
          </w:p>
        </w:tc>
        <w:tc>
          <w:tcPr>
            <w:tcW w:w="894"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b/>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63</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Контрольная работа №3 по тем е «Строение атома и атомного ядра. Использование энергии атомных ядер»</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1</w:t>
            </w:r>
          </w:p>
          <w:p w:rsidR="00AE3039" w:rsidRPr="00340083" w:rsidRDefault="00AE3039" w:rsidP="00E04521">
            <w:pPr>
              <w:jc w:val="center"/>
              <w:rPr>
                <w:rFonts w:ascii="Times New Roman" w:hAnsi="Times New Roman" w:cs="Times New Roman"/>
              </w:rPr>
            </w:pPr>
            <w:r>
              <w:rPr>
                <w:rFonts w:ascii="Times New Roman" w:hAnsi="Times New Roman" w:cs="Times New Roman"/>
              </w:rPr>
              <w:t xml:space="preserve"> </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15.05</w:t>
            </w:r>
          </w:p>
        </w:tc>
        <w:tc>
          <w:tcPr>
            <w:tcW w:w="894"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b/>
              </w:rPr>
            </w:pPr>
            <w:r>
              <w:rPr>
                <w:rFonts w:ascii="Times New Roman" w:hAnsi="Times New Roman" w:cs="Times New Roman"/>
                <w:b/>
              </w:rPr>
              <w:t xml:space="preserve"> </w:t>
            </w: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rPr>
          <w:trHeight w:val="713"/>
        </w:trPr>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64</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Повторение </w:t>
            </w:r>
          </w:p>
        </w:tc>
        <w:tc>
          <w:tcPr>
            <w:tcW w:w="826" w:type="dxa"/>
            <w:gridSpan w:val="2"/>
            <w:tcBorders>
              <w:left w:val="single" w:sz="4" w:space="0" w:color="auto"/>
              <w:right w:val="single" w:sz="4" w:space="0" w:color="auto"/>
            </w:tcBorders>
          </w:tcPr>
          <w:p w:rsidR="00AE3039" w:rsidRPr="00340083" w:rsidRDefault="00AE3039" w:rsidP="00E04521">
            <w:pPr>
              <w:jc w:val="center"/>
              <w:rPr>
                <w:rFonts w:ascii="Times New Roman" w:hAnsi="Times New Roman" w:cs="Times New Roman"/>
              </w:rPr>
            </w:pPr>
            <w:r>
              <w:rPr>
                <w:rFonts w:ascii="Times New Roman" w:hAnsi="Times New Roman" w:cs="Times New Roman"/>
              </w:rPr>
              <w:t>1</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16.05</w:t>
            </w:r>
          </w:p>
        </w:tc>
        <w:tc>
          <w:tcPr>
            <w:tcW w:w="894"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b/>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65</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Итоговый тест </w:t>
            </w:r>
          </w:p>
        </w:tc>
        <w:tc>
          <w:tcPr>
            <w:tcW w:w="826"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b/>
              </w:rPr>
            </w:pPr>
            <w:r>
              <w:rPr>
                <w:rFonts w:ascii="Times New Roman" w:hAnsi="Times New Roman" w:cs="Times New Roman"/>
              </w:rPr>
              <w:t>1</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22.05</w:t>
            </w:r>
          </w:p>
        </w:tc>
        <w:tc>
          <w:tcPr>
            <w:tcW w:w="894" w:type="dxa"/>
            <w:gridSpan w:val="2"/>
            <w:tcBorders>
              <w:left w:val="single" w:sz="4" w:space="0" w:color="auto"/>
              <w:right w:val="single" w:sz="4" w:space="0" w:color="auto"/>
            </w:tcBorders>
          </w:tcPr>
          <w:p w:rsidR="00AE3039" w:rsidRPr="00397842" w:rsidRDefault="00AE3039" w:rsidP="00E04521">
            <w:pPr>
              <w:tabs>
                <w:tab w:val="center" w:pos="339"/>
              </w:tabs>
              <w:rPr>
                <w:rFonts w:ascii="Times New Roman" w:hAnsi="Times New Roman" w:cs="Times New Roman"/>
                <w:b/>
              </w:rPr>
            </w:pPr>
            <w:r>
              <w:rPr>
                <w:rFonts w:ascii="Times New Roman" w:hAnsi="Times New Roman" w:cs="Times New Roman"/>
                <w:b/>
              </w:rPr>
              <w:tab/>
              <w:t xml:space="preserve"> </w:t>
            </w: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66</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Заключительный урок</w:t>
            </w:r>
          </w:p>
        </w:tc>
        <w:tc>
          <w:tcPr>
            <w:tcW w:w="826" w:type="dxa"/>
            <w:gridSpan w:val="2"/>
            <w:tcBorders>
              <w:left w:val="single" w:sz="4" w:space="0" w:color="auto"/>
              <w:right w:val="single" w:sz="4" w:space="0" w:color="auto"/>
            </w:tcBorders>
          </w:tcPr>
          <w:p w:rsidR="00AE3039" w:rsidRPr="00397842" w:rsidRDefault="00AE3039" w:rsidP="00E04521">
            <w:pPr>
              <w:jc w:val="center"/>
              <w:rPr>
                <w:rFonts w:ascii="Times New Roman" w:hAnsi="Times New Roman" w:cs="Times New Roman"/>
                <w:b/>
              </w:rPr>
            </w:pPr>
            <w:r>
              <w:rPr>
                <w:rFonts w:ascii="Times New Roman" w:hAnsi="Times New Roman" w:cs="Times New Roman"/>
              </w:rPr>
              <w:t>1</w:t>
            </w:r>
          </w:p>
        </w:tc>
        <w:tc>
          <w:tcPr>
            <w:tcW w:w="888" w:type="dxa"/>
            <w:gridSpan w:val="2"/>
            <w:tcBorders>
              <w:left w:val="single" w:sz="4" w:space="0" w:color="auto"/>
              <w:right w:val="single" w:sz="4" w:space="0" w:color="auto"/>
            </w:tcBorders>
          </w:tcPr>
          <w:p w:rsidR="00AE3039" w:rsidRPr="0066463C" w:rsidRDefault="00AE3039" w:rsidP="00E04521">
            <w:pPr>
              <w:jc w:val="center"/>
              <w:rPr>
                <w:rFonts w:ascii="Times New Roman" w:hAnsi="Times New Roman" w:cs="Times New Roman"/>
              </w:rPr>
            </w:pPr>
            <w:r>
              <w:rPr>
                <w:rFonts w:ascii="Times New Roman" w:hAnsi="Times New Roman" w:cs="Times New Roman"/>
              </w:rPr>
              <w:t>23.05</w:t>
            </w:r>
          </w:p>
        </w:tc>
        <w:tc>
          <w:tcPr>
            <w:tcW w:w="894"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b/>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r w:rsidR="00AE3039" w:rsidRPr="00397842" w:rsidTr="00E04521">
        <w:tc>
          <w:tcPr>
            <w:tcW w:w="535" w:type="dxa"/>
            <w:tcBorders>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67-68</w:t>
            </w:r>
          </w:p>
        </w:tc>
        <w:tc>
          <w:tcPr>
            <w:tcW w:w="4704" w:type="dxa"/>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 xml:space="preserve">Резерв </w:t>
            </w:r>
          </w:p>
        </w:tc>
        <w:tc>
          <w:tcPr>
            <w:tcW w:w="826"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r>
              <w:rPr>
                <w:rFonts w:ascii="Times New Roman" w:hAnsi="Times New Roman" w:cs="Times New Roman"/>
              </w:rPr>
              <w:t>2</w:t>
            </w:r>
          </w:p>
        </w:tc>
        <w:tc>
          <w:tcPr>
            <w:tcW w:w="888"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rPr>
            </w:pPr>
          </w:p>
        </w:tc>
        <w:tc>
          <w:tcPr>
            <w:tcW w:w="894" w:type="dxa"/>
            <w:gridSpan w:val="2"/>
            <w:tcBorders>
              <w:left w:val="single" w:sz="4" w:space="0" w:color="auto"/>
              <w:right w:val="single" w:sz="4" w:space="0" w:color="auto"/>
            </w:tcBorders>
          </w:tcPr>
          <w:p w:rsidR="00AE3039" w:rsidRDefault="00AE3039" w:rsidP="00E04521">
            <w:pPr>
              <w:jc w:val="center"/>
              <w:rPr>
                <w:rFonts w:ascii="Times New Roman" w:hAnsi="Times New Roman" w:cs="Times New Roman"/>
                <w:b/>
              </w:rPr>
            </w:pPr>
          </w:p>
        </w:tc>
        <w:tc>
          <w:tcPr>
            <w:tcW w:w="1758" w:type="dxa"/>
            <w:tcBorders>
              <w:left w:val="single" w:sz="4" w:space="0" w:color="auto"/>
            </w:tcBorders>
          </w:tcPr>
          <w:p w:rsidR="00AE3039" w:rsidRPr="00397842" w:rsidRDefault="00AE3039" w:rsidP="00E04521">
            <w:pPr>
              <w:jc w:val="center"/>
              <w:rPr>
                <w:rFonts w:ascii="Times New Roman" w:hAnsi="Times New Roman" w:cs="Times New Roman"/>
                <w:b/>
              </w:rPr>
            </w:pPr>
          </w:p>
        </w:tc>
      </w:tr>
    </w:tbl>
    <w:p w:rsidR="00AE3039" w:rsidRDefault="00AE3039" w:rsidP="00AE3039"/>
    <w:p w:rsidR="00AE3039" w:rsidRDefault="00AE3039" w:rsidP="00AE3039"/>
    <w:p w:rsidR="00AE3039" w:rsidRDefault="00AE3039" w:rsidP="00AE3039"/>
    <w:p w:rsidR="00AE3039" w:rsidRDefault="00AE3039" w:rsidP="00AE3039"/>
    <w:p w:rsidR="00AE3039" w:rsidRDefault="00AE3039" w:rsidP="00AE3039"/>
    <w:p w:rsidR="00AE3039" w:rsidRDefault="00AE3039" w:rsidP="00AE3039">
      <w:pPr>
        <w:pStyle w:val="a4"/>
        <w:rPr>
          <w:sz w:val="36"/>
        </w:rPr>
      </w:pPr>
    </w:p>
    <w:p w:rsidR="00AE3039" w:rsidRDefault="00AE3039" w:rsidP="00AE3039">
      <w:pPr>
        <w:pStyle w:val="a4"/>
        <w:rPr>
          <w:sz w:val="36"/>
        </w:rPr>
      </w:pPr>
    </w:p>
    <w:p w:rsidR="00AE3039" w:rsidRDefault="00AE3039" w:rsidP="00AE3039">
      <w:pPr>
        <w:pStyle w:val="a4"/>
        <w:rPr>
          <w:sz w:val="36"/>
        </w:rPr>
      </w:pPr>
    </w:p>
    <w:p w:rsidR="00AE3039" w:rsidRDefault="00AE3039" w:rsidP="00AE3039">
      <w:pPr>
        <w:pStyle w:val="a4"/>
        <w:rPr>
          <w:sz w:val="36"/>
        </w:rPr>
      </w:pPr>
    </w:p>
    <w:p w:rsidR="00AE3039" w:rsidRDefault="00AE3039" w:rsidP="00AE3039">
      <w:pPr>
        <w:pStyle w:val="a4"/>
        <w:rPr>
          <w:sz w:val="36"/>
        </w:rPr>
      </w:pPr>
    </w:p>
    <w:p w:rsidR="00AE3039" w:rsidRDefault="00AE3039" w:rsidP="00AE3039">
      <w:pPr>
        <w:pStyle w:val="a4"/>
        <w:rPr>
          <w:sz w:val="36"/>
        </w:rPr>
      </w:pPr>
    </w:p>
    <w:p w:rsidR="00AE3039" w:rsidRDefault="00AE3039" w:rsidP="00AE3039">
      <w:pPr>
        <w:pStyle w:val="a4"/>
        <w:rPr>
          <w:sz w:val="36"/>
        </w:rPr>
      </w:pPr>
    </w:p>
    <w:p w:rsidR="00AE3039" w:rsidRDefault="00AE3039" w:rsidP="00AE3039">
      <w:pPr>
        <w:pStyle w:val="a4"/>
        <w:rPr>
          <w:sz w:val="36"/>
        </w:rPr>
      </w:pPr>
    </w:p>
    <w:p w:rsidR="00AE3039" w:rsidRDefault="00AE3039" w:rsidP="00AE3039">
      <w:pPr>
        <w:pStyle w:val="a4"/>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Default="00AE3039" w:rsidP="00AE3039">
      <w:pPr>
        <w:pStyle w:val="a4"/>
        <w:jc w:val="left"/>
        <w:rPr>
          <w:sz w:val="36"/>
        </w:rPr>
      </w:pPr>
    </w:p>
    <w:p w:rsidR="00AE3039" w:rsidRPr="00B72324" w:rsidRDefault="00AE3039" w:rsidP="00AE3039">
      <w:pPr>
        <w:pStyle w:val="a4"/>
        <w:rPr>
          <w:sz w:val="24"/>
        </w:rPr>
      </w:pPr>
      <w:r w:rsidRPr="00B72324">
        <w:rPr>
          <w:sz w:val="24"/>
        </w:rPr>
        <w:t>4.Учебно-методический комплекс по физике 9 класс</w:t>
      </w:r>
    </w:p>
    <w:p w:rsidR="00AE3039" w:rsidRPr="00B72324" w:rsidRDefault="00AE3039" w:rsidP="00AE3039">
      <w:pPr>
        <w:pStyle w:val="a4"/>
        <w:rPr>
          <w:b w:val="0"/>
          <w:sz w:val="24"/>
        </w:rPr>
      </w:pPr>
    </w:p>
    <w:p w:rsidR="00AE3039" w:rsidRPr="00B72324" w:rsidRDefault="00AE3039" w:rsidP="00AE3039">
      <w:pPr>
        <w:pStyle w:val="a4"/>
        <w:numPr>
          <w:ilvl w:val="0"/>
          <w:numId w:val="3"/>
        </w:numPr>
        <w:jc w:val="both"/>
        <w:rPr>
          <w:b w:val="0"/>
          <w:sz w:val="24"/>
        </w:rPr>
      </w:pPr>
      <w:r w:rsidRPr="00B72324">
        <w:rPr>
          <w:b w:val="0"/>
          <w:sz w:val="24"/>
        </w:rPr>
        <w:t xml:space="preserve">  Перышкин А.В., Гутник Е.М. Физика 9 класс учебник для общеобразовательных учреждений – 16 издание стереотипное Москва «Дрофа» 2011 </w:t>
      </w:r>
    </w:p>
    <w:p w:rsidR="00AE3039" w:rsidRPr="00B72324" w:rsidRDefault="00AE3039" w:rsidP="00AE3039">
      <w:pPr>
        <w:pStyle w:val="a4"/>
        <w:numPr>
          <w:ilvl w:val="0"/>
          <w:numId w:val="3"/>
        </w:numPr>
        <w:jc w:val="both"/>
        <w:rPr>
          <w:b w:val="0"/>
          <w:sz w:val="24"/>
        </w:rPr>
      </w:pPr>
      <w:r>
        <w:rPr>
          <w:b w:val="0"/>
          <w:sz w:val="24"/>
        </w:rPr>
        <w:t xml:space="preserve"> Е.М. Гутник, О.А. Черникова  Методическое пособие к учебнику А.В. Перышкина, Е.М. Гутник  Физика 9   «Дрофа» 2018</w:t>
      </w:r>
    </w:p>
    <w:p w:rsidR="00AE3039" w:rsidRPr="00B72324" w:rsidRDefault="00AE3039" w:rsidP="00AE3039">
      <w:pPr>
        <w:pStyle w:val="a4"/>
        <w:numPr>
          <w:ilvl w:val="0"/>
          <w:numId w:val="3"/>
        </w:numPr>
        <w:jc w:val="both"/>
        <w:rPr>
          <w:b w:val="0"/>
          <w:sz w:val="24"/>
        </w:rPr>
      </w:pPr>
      <w:r w:rsidRPr="00B72324">
        <w:rPr>
          <w:b w:val="0"/>
          <w:sz w:val="24"/>
        </w:rPr>
        <w:t xml:space="preserve"> Лукашик В.И., Иванова Е.В. Сборник задач по физике 7-9 кл. – 20-е издание Москва  Просвещение 2006</w:t>
      </w:r>
    </w:p>
    <w:p w:rsidR="00AE3039" w:rsidRPr="00B72324" w:rsidRDefault="00AE3039" w:rsidP="00AE3039">
      <w:pPr>
        <w:pStyle w:val="a4"/>
        <w:numPr>
          <w:ilvl w:val="0"/>
          <w:numId w:val="3"/>
        </w:numPr>
        <w:jc w:val="both"/>
        <w:rPr>
          <w:b w:val="0"/>
          <w:sz w:val="24"/>
        </w:rPr>
      </w:pPr>
      <w:r w:rsidRPr="00B72324">
        <w:rPr>
          <w:b w:val="0"/>
          <w:sz w:val="24"/>
        </w:rPr>
        <w:t xml:space="preserve">Рымкевич А. П., Рымкевич П. А: «Сборник задач по физике» - М., Просвещение, 2002. </w:t>
      </w:r>
    </w:p>
    <w:p w:rsidR="00AE3039" w:rsidRPr="00B72324" w:rsidRDefault="00AE3039" w:rsidP="00AE3039">
      <w:pPr>
        <w:pStyle w:val="a4"/>
        <w:numPr>
          <w:ilvl w:val="0"/>
          <w:numId w:val="3"/>
        </w:numPr>
        <w:jc w:val="both"/>
        <w:rPr>
          <w:b w:val="0"/>
          <w:sz w:val="24"/>
        </w:rPr>
      </w:pPr>
      <w:r w:rsidRPr="00B72324">
        <w:rPr>
          <w:b w:val="0"/>
          <w:sz w:val="24"/>
        </w:rPr>
        <w:t xml:space="preserve">Учебное электронное издание. Интерактивный курс физики для 7 – 11 классов. Практикум. ФИЗИКОН. 2004 </w:t>
      </w:r>
    </w:p>
    <w:p w:rsidR="00AE3039" w:rsidRPr="00B72324" w:rsidRDefault="00AE3039" w:rsidP="00AE3039">
      <w:pPr>
        <w:pStyle w:val="a4"/>
        <w:numPr>
          <w:ilvl w:val="0"/>
          <w:numId w:val="3"/>
        </w:numPr>
        <w:jc w:val="both"/>
        <w:rPr>
          <w:b w:val="0"/>
          <w:sz w:val="24"/>
        </w:rPr>
      </w:pPr>
      <w:r w:rsidRPr="00B72324">
        <w:rPr>
          <w:b w:val="0"/>
          <w:sz w:val="24"/>
        </w:rPr>
        <w:t>Учебное электронное издание. Интерактивный курс физики для 7 – 11 классов. Лаборатория Кирилл и Мефодий. 2004</w:t>
      </w:r>
    </w:p>
    <w:p w:rsidR="00AE3039" w:rsidRPr="00B72324" w:rsidRDefault="00AE3039" w:rsidP="00AE3039">
      <w:pPr>
        <w:pStyle w:val="a4"/>
        <w:numPr>
          <w:ilvl w:val="0"/>
          <w:numId w:val="3"/>
        </w:numPr>
        <w:jc w:val="both"/>
        <w:rPr>
          <w:b w:val="0"/>
          <w:sz w:val="24"/>
        </w:rPr>
      </w:pPr>
      <w:r w:rsidRPr="00B72324">
        <w:rPr>
          <w:b w:val="0"/>
          <w:sz w:val="24"/>
        </w:rPr>
        <w:t xml:space="preserve">Газета «Физика» издательский дом «Первое сентября» 2009-2013 </w:t>
      </w:r>
    </w:p>
    <w:p w:rsidR="00AE3039" w:rsidRPr="00B72324" w:rsidRDefault="00AE3039" w:rsidP="00AE3039">
      <w:pPr>
        <w:pStyle w:val="a4"/>
        <w:ind w:left="1429"/>
        <w:jc w:val="both"/>
        <w:rPr>
          <w:b w:val="0"/>
          <w:sz w:val="24"/>
        </w:rPr>
      </w:pPr>
    </w:p>
    <w:p w:rsidR="00AE3039" w:rsidRPr="00B72324" w:rsidRDefault="00AE3039" w:rsidP="00AE3039">
      <w:pPr>
        <w:pStyle w:val="a4"/>
        <w:rPr>
          <w:sz w:val="24"/>
        </w:rPr>
      </w:pPr>
      <w:r w:rsidRPr="00B72324">
        <w:rPr>
          <w:sz w:val="24"/>
        </w:rPr>
        <w:t>Контрольно – измерительные материалы</w:t>
      </w:r>
    </w:p>
    <w:p w:rsidR="00AE3039" w:rsidRPr="00B72324" w:rsidRDefault="00AE3039" w:rsidP="00AE3039">
      <w:pPr>
        <w:pStyle w:val="a4"/>
        <w:rPr>
          <w:sz w:val="24"/>
        </w:rPr>
      </w:pPr>
    </w:p>
    <w:p w:rsidR="00AE3039" w:rsidRPr="00B72324" w:rsidRDefault="00AE3039" w:rsidP="00AE3039">
      <w:pPr>
        <w:pStyle w:val="a4"/>
        <w:numPr>
          <w:ilvl w:val="0"/>
          <w:numId w:val="3"/>
        </w:numPr>
        <w:jc w:val="both"/>
        <w:rPr>
          <w:b w:val="0"/>
          <w:sz w:val="24"/>
        </w:rPr>
      </w:pPr>
      <w:r w:rsidRPr="00B72324">
        <w:rPr>
          <w:b w:val="0"/>
          <w:sz w:val="24"/>
        </w:rPr>
        <w:t>знаний основ физики (монологический ответ, экспресс – опрос, фронтальный опрос, тестовый опрос, написание и защита сообщения по заданной теме, объяснение эксперимента)</w:t>
      </w:r>
    </w:p>
    <w:p w:rsidR="00AE3039" w:rsidRPr="00B72324" w:rsidRDefault="00AE3039" w:rsidP="00AE3039">
      <w:pPr>
        <w:pStyle w:val="a4"/>
        <w:numPr>
          <w:ilvl w:val="0"/>
          <w:numId w:val="3"/>
        </w:numPr>
        <w:jc w:val="both"/>
        <w:rPr>
          <w:b w:val="0"/>
          <w:sz w:val="24"/>
        </w:rPr>
      </w:pPr>
      <w:r w:rsidRPr="00B72324">
        <w:rPr>
          <w:b w:val="0"/>
          <w:sz w:val="24"/>
        </w:rPr>
        <w:t>приобретенных навыков самостоятельной и практической деятельности учащихся  (в ходе выполнения лабораторных работ и решения задач)</w:t>
      </w:r>
    </w:p>
    <w:p w:rsidR="00AE3039" w:rsidRPr="00B72324" w:rsidRDefault="00AE3039" w:rsidP="00AE3039">
      <w:pPr>
        <w:pStyle w:val="a4"/>
        <w:numPr>
          <w:ilvl w:val="0"/>
          <w:numId w:val="3"/>
        </w:numPr>
        <w:jc w:val="both"/>
        <w:rPr>
          <w:b w:val="0"/>
          <w:sz w:val="24"/>
        </w:rPr>
      </w:pPr>
      <w:r w:rsidRPr="00B72324">
        <w:rPr>
          <w:b w:val="0"/>
          <w:sz w:val="24"/>
        </w:rPr>
        <w:t>развитых свойств личности: творческих способностей, интереса к изучению физики, самостоятельности, коммуникативности, критичности, рефлексии.</w:t>
      </w:r>
    </w:p>
    <w:p w:rsidR="00AE3039" w:rsidRPr="00B72324" w:rsidRDefault="00AE3039" w:rsidP="00AE3039">
      <w:pPr>
        <w:pStyle w:val="a4"/>
        <w:rPr>
          <w:sz w:val="24"/>
        </w:rPr>
      </w:pPr>
      <w:r w:rsidRPr="00B72324">
        <w:rPr>
          <w:sz w:val="24"/>
        </w:rPr>
        <w:t>Используемые технические средства</w:t>
      </w:r>
    </w:p>
    <w:p w:rsidR="00AE3039" w:rsidRPr="00B72324" w:rsidRDefault="00AE3039" w:rsidP="00AE3039">
      <w:pPr>
        <w:pStyle w:val="a4"/>
        <w:rPr>
          <w:sz w:val="24"/>
        </w:rPr>
      </w:pPr>
    </w:p>
    <w:p w:rsidR="00AE3039" w:rsidRPr="00B72324" w:rsidRDefault="00AE3039" w:rsidP="00AE3039">
      <w:pPr>
        <w:pStyle w:val="a4"/>
        <w:numPr>
          <w:ilvl w:val="0"/>
          <w:numId w:val="3"/>
        </w:numPr>
        <w:jc w:val="both"/>
        <w:rPr>
          <w:b w:val="0"/>
          <w:sz w:val="24"/>
        </w:rPr>
      </w:pPr>
      <w:r w:rsidRPr="00B72324">
        <w:rPr>
          <w:b w:val="0"/>
          <w:sz w:val="24"/>
        </w:rPr>
        <w:t xml:space="preserve">Персональный компьютер </w:t>
      </w:r>
    </w:p>
    <w:p w:rsidR="00AE3039" w:rsidRPr="00B72324" w:rsidRDefault="00AE3039" w:rsidP="00AE3039">
      <w:pPr>
        <w:pStyle w:val="a4"/>
        <w:numPr>
          <w:ilvl w:val="0"/>
          <w:numId w:val="3"/>
        </w:numPr>
        <w:jc w:val="both"/>
        <w:rPr>
          <w:b w:val="0"/>
          <w:sz w:val="24"/>
        </w:rPr>
      </w:pPr>
      <w:r w:rsidRPr="00B72324">
        <w:rPr>
          <w:b w:val="0"/>
          <w:sz w:val="24"/>
        </w:rPr>
        <w:t>Мультимедийный проектор</w:t>
      </w:r>
    </w:p>
    <w:p w:rsidR="00AE3039" w:rsidRPr="00B72324" w:rsidRDefault="00AE3039" w:rsidP="00AE3039">
      <w:pPr>
        <w:pStyle w:val="a4"/>
        <w:numPr>
          <w:ilvl w:val="0"/>
          <w:numId w:val="3"/>
        </w:numPr>
        <w:jc w:val="both"/>
        <w:rPr>
          <w:b w:val="0"/>
          <w:sz w:val="24"/>
        </w:rPr>
      </w:pPr>
      <w:r w:rsidRPr="00B72324">
        <w:rPr>
          <w:b w:val="0"/>
          <w:sz w:val="24"/>
        </w:rPr>
        <w:t>Интерактивная доска</w:t>
      </w:r>
    </w:p>
    <w:p w:rsidR="00AE3039" w:rsidRDefault="00AE3039" w:rsidP="00AE3039"/>
    <w:p w:rsidR="00AE3039" w:rsidRDefault="00AE3039" w:rsidP="00AE3039"/>
    <w:p w:rsidR="005900C6" w:rsidRDefault="005900C6"/>
    <w:sectPr w:rsidR="005900C6" w:rsidSect="00BA1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80F"/>
    <w:multiLevelType w:val="hybridMultilevel"/>
    <w:tmpl w:val="8F9AA5FA"/>
    <w:lvl w:ilvl="0" w:tplc="67083DA4">
      <w:numFmt w:val="bullet"/>
      <w:lvlText w:val="•"/>
      <w:lvlJc w:val="left"/>
      <w:pPr>
        <w:tabs>
          <w:tab w:val="num" w:pos="357"/>
        </w:tabs>
      </w:pPr>
      <w:rPr>
        <w:rFonts w:ascii="Times New Roman" w:eastAsia="Times New Roman" w:hAnsi="Times New Roman"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1">
    <w:nsid w:val="0E101C5F"/>
    <w:multiLevelType w:val="hybridMultilevel"/>
    <w:tmpl w:val="60C6E3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B9C4AD7"/>
    <w:multiLevelType w:val="hybridMultilevel"/>
    <w:tmpl w:val="A4806B2E"/>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5F63160D"/>
    <w:multiLevelType w:val="hybridMultilevel"/>
    <w:tmpl w:val="6E10DA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D347C16"/>
    <w:multiLevelType w:val="hybridMultilevel"/>
    <w:tmpl w:val="D1460D28"/>
    <w:lvl w:ilvl="0" w:tplc="67083DA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39"/>
    <w:rsid w:val="001874C0"/>
    <w:rsid w:val="005900C6"/>
    <w:rsid w:val="00AE3039"/>
    <w:rsid w:val="00D30F58"/>
    <w:rsid w:val="00DE0196"/>
  </w:rsids>
  <m:mathPr>
    <m:mathFont m:val="Cambria Math"/>
    <m:brkBin m:val="repeat"/>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i w:val="0"/>
      <w:sz w:val="24"/>
      <w:szCs w:val="24"/>
    </w:rPr>
  </w:style>
  <w:style w:type="paragraph" w:styleId="3">
    <w:name w:val="heading 3"/>
    <w:aliases w:val="Обычный 2"/>
    <w:basedOn w:val="a"/>
    <w:next w:val="a"/>
    <w:link w:val="30"/>
    <w:uiPriority w:val="99"/>
    <w:qFormat/>
    <w:rsid w:val="00AE3039"/>
    <w:pPr>
      <w:spacing w:before="100" w:beforeAutospacing="1" w:after="100" w:afterAutospacing="1"/>
      <w:outlineLvl w:val="2"/>
    </w:pPr>
    <w:rPr>
      <w:rFonts w:eastAsia="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uiPriority w:val="99"/>
    <w:rsid w:val="00AE3039"/>
    <w:rPr>
      <w:rFonts w:eastAsia="Times New Roman"/>
      <w:b/>
      <w:bCs/>
      <w:i w:val="0"/>
      <w:szCs w:val="27"/>
      <w:lang w:eastAsia="ru-RU"/>
    </w:rPr>
  </w:style>
  <w:style w:type="table" w:styleId="a3">
    <w:name w:val="Table Grid"/>
    <w:basedOn w:val="a1"/>
    <w:rsid w:val="00AE3039"/>
    <w:rPr>
      <w:rFonts w:asciiTheme="minorHAnsi" w:hAnsiTheme="minorHAnsi" w:cstheme="minorBidi"/>
      <w:i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Title"/>
    <w:basedOn w:val="a"/>
    <w:link w:val="a5"/>
    <w:qFormat/>
    <w:rsid w:val="00AE3039"/>
    <w:pPr>
      <w:jc w:val="center"/>
    </w:pPr>
    <w:rPr>
      <w:rFonts w:eastAsia="Times New Roman"/>
      <w:b/>
      <w:bCs/>
      <w:sz w:val="28"/>
      <w:lang w:eastAsia="ru-RU"/>
    </w:rPr>
  </w:style>
  <w:style w:type="character" w:customStyle="1" w:styleId="a5">
    <w:name w:val="Название Знак"/>
    <w:basedOn w:val="a0"/>
    <w:link w:val="a4"/>
    <w:rsid w:val="00AE3039"/>
    <w:rPr>
      <w:rFonts w:eastAsia="Times New Roman"/>
      <w:b/>
      <w:bCs/>
      <w:i w:val="0"/>
      <w:szCs w:val="24"/>
      <w:lang w:eastAsia="ru-RU"/>
    </w:rPr>
  </w:style>
  <w:style w:type="paragraph" w:styleId="a6">
    <w:name w:val="List Paragraph"/>
    <w:basedOn w:val="a"/>
    <w:link w:val="a7"/>
    <w:uiPriority w:val="99"/>
    <w:qFormat/>
    <w:rsid w:val="00AE3039"/>
    <w:pPr>
      <w:spacing w:after="200" w:line="276" w:lineRule="auto"/>
      <w:ind w:left="720"/>
      <w:contextualSpacing/>
    </w:pPr>
    <w:rPr>
      <w:rFonts w:asciiTheme="minorHAnsi" w:hAnsiTheme="minorHAnsi" w:cstheme="minorBidi"/>
      <w:sz w:val="22"/>
      <w:szCs w:val="22"/>
    </w:rPr>
  </w:style>
  <w:style w:type="character" w:customStyle="1" w:styleId="a7">
    <w:name w:val="Абзац списка Знак"/>
    <w:link w:val="a6"/>
    <w:uiPriority w:val="99"/>
    <w:locked/>
    <w:rsid w:val="00AE3039"/>
    <w:rPr>
      <w:rFonts w:asciiTheme="minorHAnsi" w:hAnsiTheme="minorHAnsi" w:cstheme="minorBidi"/>
      <w:i w:val="0"/>
      <w:sz w:val="22"/>
      <w:szCs w:val="22"/>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AE3039"/>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AE3039"/>
    <w:pPr>
      <w:ind w:left="720" w:firstLine="700"/>
      <w:jc w:val="both"/>
    </w:pPr>
    <w:rPr>
      <w:rFonts w:eastAsia="Times New Roman"/>
      <w:lang w:eastAsia="ru-RU"/>
    </w:rPr>
  </w:style>
  <w:style w:type="paragraph" w:customStyle="1" w:styleId="a8">
    <w:name w:val="Стиль"/>
    <w:uiPriority w:val="99"/>
    <w:rsid w:val="00AE3039"/>
    <w:pPr>
      <w:widowControl w:val="0"/>
      <w:autoSpaceDE w:val="0"/>
      <w:autoSpaceDN w:val="0"/>
      <w:adjustRightInd w:val="0"/>
    </w:pPr>
    <w:rPr>
      <w:rFonts w:eastAsia="Times New Roman"/>
      <w:i w:val="0"/>
      <w:sz w:val="24"/>
      <w:szCs w:val="24"/>
      <w:lang w:eastAsia="ru-RU"/>
    </w:rPr>
  </w:style>
  <w:style w:type="paragraph" w:styleId="a9">
    <w:name w:val="header"/>
    <w:basedOn w:val="a"/>
    <w:link w:val="aa"/>
    <w:uiPriority w:val="99"/>
    <w:semiHidden/>
    <w:unhideWhenUsed/>
    <w:rsid w:val="00AE3039"/>
    <w:pPr>
      <w:tabs>
        <w:tab w:val="center" w:pos="4677"/>
        <w:tab w:val="right" w:pos="9355"/>
      </w:tabs>
    </w:pPr>
    <w:rPr>
      <w:rFonts w:asciiTheme="minorHAnsi" w:hAnsiTheme="minorHAnsi" w:cstheme="minorBidi"/>
      <w:sz w:val="22"/>
      <w:szCs w:val="22"/>
    </w:rPr>
  </w:style>
  <w:style w:type="character" w:customStyle="1" w:styleId="aa">
    <w:name w:val="Верхний колонтитул Знак"/>
    <w:basedOn w:val="a0"/>
    <w:link w:val="a9"/>
    <w:uiPriority w:val="99"/>
    <w:semiHidden/>
    <w:rsid w:val="00AE3039"/>
    <w:rPr>
      <w:rFonts w:asciiTheme="minorHAnsi" w:hAnsiTheme="minorHAnsi" w:cstheme="minorBidi"/>
      <w:i w:val="0"/>
      <w:sz w:val="22"/>
      <w:szCs w:val="22"/>
    </w:rPr>
  </w:style>
  <w:style w:type="paragraph" w:styleId="ab">
    <w:name w:val="footer"/>
    <w:basedOn w:val="a"/>
    <w:link w:val="ac"/>
    <w:uiPriority w:val="99"/>
    <w:semiHidden/>
    <w:unhideWhenUsed/>
    <w:rsid w:val="00AE3039"/>
    <w:pPr>
      <w:tabs>
        <w:tab w:val="center" w:pos="4677"/>
        <w:tab w:val="right" w:pos="9355"/>
      </w:tabs>
    </w:pPr>
    <w:rPr>
      <w:rFonts w:asciiTheme="minorHAnsi" w:hAnsiTheme="minorHAnsi" w:cstheme="minorBidi"/>
      <w:sz w:val="22"/>
      <w:szCs w:val="22"/>
    </w:rPr>
  </w:style>
  <w:style w:type="character" w:customStyle="1" w:styleId="ac">
    <w:name w:val="Нижний колонтитул Знак"/>
    <w:basedOn w:val="a0"/>
    <w:link w:val="ab"/>
    <w:uiPriority w:val="99"/>
    <w:semiHidden/>
    <w:rsid w:val="00AE3039"/>
    <w:rPr>
      <w:rFonts w:asciiTheme="minorHAnsi" w:hAnsiTheme="minorHAnsi" w:cstheme="minorBidi"/>
      <w:i w:val="0"/>
      <w:sz w:val="22"/>
      <w:szCs w:val="22"/>
    </w:rPr>
  </w:style>
  <w:style w:type="character" w:styleId="ad">
    <w:name w:val="Placeholder Text"/>
    <w:basedOn w:val="a0"/>
    <w:uiPriority w:val="99"/>
    <w:semiHidden/>
    <w:rsid w:val="00AE3039"/>
    <w:rPr>
      <w:color w:val="808080"/>
    </w:rPr>
  </w:style>
  <w:style w:type="paragraph" w:styleId="ae">
    <w:name w:val="Balloon Text"/>
    <w:basedOn w:val="a"/>
    <w:link w:val="af"/>
    <w:uiPriority w:val="99"/>
    <w:semiHidden/>
    <w:unhideWhenUsed/>
    <w:rsid w:val="00AE3039"/>
    <w:rPr>
      <w:rFonts w:ascii="Tahoma" w:hAnsi="Tahoma" w:cs="Tahoma"/>
      <w:sz w:val="16"/>
      <w:szCs w:val="16"/>
    </w:rPr>
  </w:style>
  <w:style w:type="character" w:customStyle="1" w:styleId="af">
    <w:name w:val="Текст выноски Знак"/>
    <w:basedOn w:val="a0"/>
    <w:link w:val="ae"/>
    <w:uiPriority w:val="99"/>
    <w:semiHidden/>
    <w:rsid w:val="00AE3039"/>
    <w:rPr>
      <w:rFonts w:ascii="Tahoma" w:hAnsi="Tahoma" w:cs="Tahoma"/>
      <w:i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i w:val="0"/>
      <w:sz w:val="24"/>
      <w:szCs w:val="24"/>
    </w:rPr>
  </w:style>
  <w:style w:type="paragraph" w:styleId="3">
    <w:name w:val="heading 3"/>
    <w:aliases w:val="Обычный 2"/>
    <w:basedOn w:val="a"/>
    <w:next w:val="a"/>
    <w:link w:val="30"/>
    <w:uiPriority w:val="99"/>
    <w:qFormat/>
    <w:rsid w:val="00AE3039"/>
    <w:pPr>
      <w:spacing w:before="100" w:beforeAutospacing="1" w:after="100" w:afterAutospacing="1"/>
      <w:outlineLvl w:val="2"/>
    </w:pPr>
    <w:rPr>
      <w:rFonts w:eastAsia="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uiPriority w:val="99"/>
    <w:rsid w:val="00AE3039"/>
    <w:rPr>
      <w:rFonts w:eastAsia="Times New Roman"/>
      <w:b/>
      <w:bCs/>
      <w:i w:val="0"/>
      <w:szCs w:val="27"/>
      <w:lang w:eastAsia="ru-RU"/>
    </w:rPr>
  </w:style>
  <w:style w:type="table" w:styleId="a3">
    <w:name w:val="Table Grid"/>
    <w:basedOn w:val="a1"/>
    <w:rsid w:val="00AE3039"/>
    <w:rPr>
      <w:rFonts w:asciiTheme="minorHAnsi" w:hAnsiTheme="minorHAnsi" w:cstheme="minorBidi"/>
      <w:i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Title"/>
    <w:basedOn w:val="a"/>
    <w:link w:val="a5"/>
    <w:qFormat/>
    <w:rsid w:val="00AE3039"/>
    <w:pPr>
      <w:jc w:val="center"/>
    </w:pPr>
    <w:rPr>
      <w:rFonts w:eastAsia="Times New Roman"/>
      <w:b/>
      <w:bCs/>
      <w:sz w:val="28"/>
      <w:lang w:eastAsia="ru-RU"/>
    </w:rPr>
  </w:style>
  <w:style w:type="character" w:customStyle="1" w:styleId="a5">
    <w:name w:val="Название Знак"/>
    <w:basedOn w:val="a0"/>
    <w:link w:val="a4"/>
    <w:rsid w:val="00AE3039"/>
    <w:rPr>
      <w:rFonts w:eastAsia="Times New Roman"/>
      <w:b/>
      <w:bCs/>
      <w:i w:val="0"/>
      <w:szCs w:val="24"/>
      <w:lang w:eastAsia="ru-RU"/>
    </w:rPr>
  </w:style>
  <w:style w:type="paragraph" w:styleId="a6">
    <w:name w:val="List Paragraph"/>
    <w:basedOn w:val="a"/>
    <w:link w:val="a7"/>
    <w:uiPriority w:val="99"/>
    <w:qFormat/>
    <w:rsid w:val="00AE3039"/>
    <w:pPr>
      <w:spacing w:after="200" w:line="276" w:lineRule="auto"/>
      <w:ind w:left="720"/>
      <w:contextualSpacing/>
    </w:pPr>
    <w:rPr>
      <w:rFonts w:asciiTheme="minorHAnsi" w:hAnsiTheme="minorHAnsi" w:cstheme="minorBidi"/>
      <w:sz w:val="22"/>
      <w:szCs w:val="22"/>
    </w:rPr>
  </w:style>
  <w:style w:type="character" w:customStyle="1" w:styleId="a7">
    <w:name w:val="Абзац списка Знак"/>
    <w:link w:val="a6"/>
    <w:uiPriority w:val="99"/>
    <w:locked/>
    <w:rsid w:val="00AE3039"/>
    <w:rPr>
      <w:rFonts w:asciiTheme="minorHAnsi" w:hAnsiTheme="minorHAnsi" w:cstheme="minorBidi"/>
      <w:i w:val="0"/>
      <w:sz w:val="22"/>
      <w:szCs w:val="22"/>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AE3039"/>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AE3039"/>
    <w:pPr>
      <w:ind w:left="720" w:firstLine="700"/>
      <w:jc w:val="both"/>
    </w:pPr>
    <w:rPr>
      <w:rFonts w:eastAsia="Times New Roman"/>
      <w:lang w:eastAsia="ru-RU"/>
    </w:rPr>
  </w:style>
  <w:style w:type="paragraph" w:customStyle="1" w:styleId="a8">
    <w:name w:val="Стиль"/>
    <w:uiPriority w:val="99"/>
    <w:rsid w:val="00AE3039"/>
    <w:pPr>
      <w:widowControl w:val="0"/>
      <w:autoSpaceDE w:val="0"/>
      <w:autoSpaceDN w:val="0"/>
      <w:adjustRightInd w:val="0"/>
    </w:pPr>
    <w:rPr>
      <w:rFonts w:eastAsia="Times New Roman"/>
      <w:i w:val="0"/>
      <w:sz w:val="24"/>
      <w:szCs w:val="24"/>
      <w:lang w:eastAsia="ru-RU"/>
    </w:rPr>
  </w:style>
  <w:style w:type="paragraph" w:styleId="a9">
    <w:name w:val="header"/>
    <w:basedOn w:val="a"/>
    <w:link w:val="aa"/>
    <w:uiPriority w:val="99"/>
    <w:semiHidden/>
    <w:unhideWhenUsed/>
    <w:rsid w:val="00AE3039"/>
    <w:pPr>
      <w:tabs>
        <w:tab w:val="center" w:pos="4677"/>
        <w:tab w:val="right" w:pos="9355"/>
      </w:tabs>
    </w:pPr>
    <w:rPr>
      <w:rFonts w:asciiTheme="minorHAnsi" w:hAnsiTheme="minorHAnsi" w:cstheme="minorBidi"/>
      <w:sz w:val="22"/>
      <w:szCs w:val="22"/>
    </w:rPr>
  </w:style>
  <w:style w:type="character" w:customStyle="1" w:styleId="aa">
    <w:name w:val="Верхний колонтитул Знак"/>
    <w:basedOn w:val="a0"/>
    <w:link w:val="a9"/>
    <w:uiPriority w:val="99"/>
    <w:semiHidden/>
    <w:rsid w:val="00AE3039"/>
    <w:rPr>
      <w:rFonts w:asciiTheme="minorHAnsi" w:hAnsiTheme="minorHAnsi" w:cstheme="minorBidi"/>
      <w:i w:val="0"/>
      <w:sz w:val="22"/>
      <w:szCs w:val="22"/>
    </w:rPr>
  </w:style>
  <w:style w:type="paragraph" w:styleId="ab">
    <w:name w:val="footer"/>
    <w:basedOn w:val="a"/>
    <w:link w:val="ac"/>
    <w:uiPriority w:val="99"/>
    <w:semiHidden/>
    <w:unhideWhenUsed/>
    <w:rsid w:val="00AE3039"/>
    <w:pPr>
      <w:tabs>
        <w:tab w:val="center" w:pos="4677"/>
        <w:tab w:val="right" w:pos="9355"/>
      </w:tabs>
    </w:pPr>
    <w:rPr>
      <w:rFonts w:asciiTheme="minorHAnsi" w:hAnsiTheme="minorHAnsi" w:cstheme="minorBidi"/>
      <w:sz w:val="22"/>
      <w:szCs w:val="22"/>
    </w:rPr>
  </w:style>
  <w:style w:type="character" w:customStyle="1" w:styleId="ac">
    <w:name w:val="Нижний колонтитул Знак"/>
    <w:basedOn w:val="a0"/>
    <w:link w:val="ab"/>
    <w:uiPriority w:val="99"/>
    <w:semiHidden/>
    <w:rsid w:val="00AE3039"/>
    <w:rPr>
      <w:rFonts w:asciiTheme="minorHAnsi" w:hAnsiTheme="minorHAnsi" w:cstheme="minorBidi"/>
      <w:i w:val="0"/>
      <w:sz w:val="22"/>
      <w:szCs w:val="22"/>
    </w:rPr>
  </w:style>
  <w:style w:type="character" w:styleId="ad">
    <w:name w:val="Placeholder Text"/>
    <w:basedOn w:val="a0"/>
    <w:uiPriority w:val="99"/>
    <w:semiHidden/>
    <w:rsid w:val="00AE3039"/>
    <w:rPr>
      <w:color w:val="808080"/>
    </w:rPr>
  </w:style>
  <w:style w:type="paragraph" w:styleId="ae">
    <w:name w:val="Balloon Text"/>
    <w:basedOn w:val="a"/>
    <w:link w:val="af"/>
    <w:uiPriority w:val="99"/>
    <w:semiHidden/>
    <w:unhideWhenUsed/>
    <w:rsid w:val="00AE3039"/>
    <w:rPr>
      <w:rFonts w:ascii="Tahoma" w:hAnsi="Tahoma" w:cs="Tahoma"/>
      <w:sz w:val="16"/>
      <w:szCs w:val="16"/>
    </w:rPr>
  </w:style>
  <w:style w:type="character" w:customStyle="1" w:styleId="af">
    <w:name w:val="Текст выноски Знак"/>
    <w:basedOn w:val="a0"/>
    <w:link w:val="ae"/>
    <w:uiPriority w:val="99"/>
    <w:semiHidden/>
    <w:rsid w:val="00AE3039"/>
    <w:rPr>
      <w:rFonts w:ascii="Tahoma" w:hAnsi="Tahoma" w:cs="Tahoma"/>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3598</Words>
  <Characters>20512</Characters>
  <Application>Microsoft Office Word</Application>
  <DocSecurity>0</DocSecurity>
  <Lines>170</Lines>
  <Paragraphs>48</Paragraphs>
  <ScaleCrop>false</ScaleCrop>
  <Company>Microsoft</Company>
  <LinksUpToDate>false</LinksUpToDate>
  <CharactersWithSpaces>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1</cp:revision>
  <dcterms:created xsi:type="dcterms:W3CDTF">2019-03-17T21:50:00Z</dcterms:created>
  <dcterms:modified xsi:type="dcterms:W3CDTF">2019-03-17T21:51:00Z</dcterms:modified>
</cp:coreProperties>
</file>