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CE" w:rsidRDefault="00363633" w:rsidP="00CA09CE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</w:rPr>
      </w:pPr>
      <w:bookmarkStart w:id="0" w:name="_GoBack"/>
      <w:r>
        <w:rPr>
          <w:rFonts w:ascii="Times New Roman" w:hAnsi="Times New Roman" w:cs="Times New Roman"/>
          <w:b/>
          <w:bCs/>
          <w:caps/>
          <w:noProof/>
          <w:lang w:eastAsia="ru-RU"/>
        </w:rPr>
        <w:drawing>
          <wp:inline distT="0" distB="0" distL="0" distR="0">
            <wp:extent cx="5760000" cy="7992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799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049C3" w:rsidRPr="00A049C3">
        <w:rPr>
          <w:rFonts w:ascii="Times New Roman" w:hAnsi="Times New Roman" w:cs="Times New Roman"/>
          <w:b/>
          <w:bCs/>
          <w:caps/>
        </w:rPr>
        <w:t>СОДЕРЖАНИЕ</w:t>
      </w:r>
    </w:p>
    <w:p w:rsidR="00CA09CE" w:rsidRDefault="006F09A5" w:rsidP="00A049C3">
      <w:pPr>
        <w:pStyle w:val="ParagraphStyle"/>
        <w:keepNext/>
        <w:jc w:val="center"/>
        <w:outlineLvl w:val="1"/>
        <w:rPr>
          <w:rFonts w:ascii="Times New Roman" w:hAnsi="Times New Roman" w:cs="Times New Roman"/>
          <w:b/>
          <w:bCs/>
          <w:caps/>
        </w:rPr>
      </w:pPr>
      <w:r w:rsidRPr="00A049C3">
        <w:rPr>
          <w:rFonts w:ascii="Times New Roman" w:hAnsi="Times New Roman" w:cs="Times New Roman"/>
          <w:b/>
          <w:bCs/>
          <w:caps/>
        </w:rPr>
        <w:t>                                                       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400035614"/>
        <w:docPartObj>
          <w:docPartGallery w:val="Table of Contents"/>
          <w:docPartUnique/>
        </w:docPartObj>
      </w:sdtPr>
      <w:sdtEndPr/>
      <w:sdtContent>
        <w:p w:rsidR="00CA09CE" w:rsidRDefault="00CA09CE" w:rsidP="00CA09CE">
          <w:pPr>
            <w:pStyle w:val="a8"/>
            <w:spacing w:before="0" w:line="240" w:lineRule="auto"/>
          </w:pPr>
        </w:p>
        <w:p w:rsidR="00CA09CE" w:rsidRPr="00CA09CE" w:rsidRDefault="00CA09C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4305448" w:history="1">
            <w:r w:rsidRPr="00CA09CE">
              <w:rPr>
                <w:rStyle w:val="a9"/>
                <w:rFonts w:ascii="Times New Roman" w:hAnsi="Times New Roman" w:cs="Times New Roman"/>
                <w:noProof/>
              </w:rPr>
              <w:t>1. Пояснительная записка</w:t>
            </w:r>
            <w:r w:rsidRPr="00CA09CE">
              <w:rPr>
                <w:noProof/>
                <w:webHidden/>
              </w:rPr>
              <w:tab/>
            </w:r>
            <w:r w:rsidRPr="00CA09CE">
              <w:rPr>
                <w:noProof/>
                <w:webHidden/>
              </w:rPr>
              <w:fldChar w:fldCharType="begin"/>
            </w:r>
            <w:r w:rsidRPr="00CA09CE">
              <w:rPr>
                <w:noProof/>
                <w:webHidden/>
              </w:rPr>
              <w:instrText xml:space="preserve"> PAGEREF _Toc524305448 \h </w:instrText>
            </w:r>
            <w:r w:rsidRPr="00CA09CE">
              <w:rPr>
                <w:noProof/>
                <w:webHidden/>
              </w:rPr>
            </w:r>
            <w:r w:rsidRPr="00CA09CE">
              <w:rPr>
                <w:noProof/>
                <w:webHidden/>
              </w:rPr>
              <w:fldChar w:fldCharType="separate"/>
            </w:r>
            <w:r w:rsidRPr="00CA09CE">
              <w:rPr>
                <w:noProof/>
                <w:webHidden/>
              </w:rPr>
              <w:t>3</w:t>
            </w:r>
            <w:r w:rsidRPr="00CA09CE">
              <w:rPr>
                <w:noProof/>
                <w:webHidden/>
              </w:rPr>
              <w:fldChar w:fldCharType="end"/>
            </w:r>
          </w:hyperlink>
        </w:p>
        <w:p w:rsidR="00CA09CE" w:rsidRPr="00CA09CE" w:rsidRDefault="00146EF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4305449" w:history="1">
            <w:r w:rsidR="00CA09CE" w:rsidRPr="00CA09CE">
              <w:rPr>
                <w:rStyle w:val="a9"/>
                <w:rFonts w:ascii="Times New Roman" w:hAnsi="Times New Roman" w:cs="Times New Roman"/>
                <w:noProof/>
              </w:rPr>
              <w:t>2. Тематическое планирование учебного материала</w:t>
            </w:r>
            <w:r w:rsidR="00CA09CE" w:rsidRPr="00CA09CE">
              <w:rPr>
                <w:noProof/>
                <w:webHidden/>
              </w:rPr>
              <w:tab/>
            </w:r>
            <w:r w:rsidR="00CA09CE" w:rsidRPr="00CA09CE">
              <w:rPr>
                <w:noProof/>
                <w:webHidden/>
              </w:rPr>
              <w:fldChar w:fldCharType="begin"/>
            </w:r>
            <w:r w:rsidR="00CA09CE" w:rsidRPr="00CA09CE">
              <w:rPr>
                <w:noProof/>
                <w:webHidden/>
              </w:rPr>
              <w:instrText xml:space="preserve"> PAGEREF _Toc524305449 \h </w:instrText>
            </w:r>
            <w:r w:rsidR="00CA09CE" w:rsidRPr="00CA09CE">
              <w:rPr>
                <w:noProof/>
                <w:webHidden/>
              </w:rPr>
            </w:r>
            <w:r w:rsidR="00CA09CE" w:rsidRPr="00CA09CE">
              <w:rPr>
                <w:noProof/>
                <w:webHidden/>
              </w:rPr>
              <w:fldChar w:fldCharType="separate"/>
            </w:r>
            <w:r w:rsidR="00CA09CE" w:rsidRPr="00CA09CE">
              <w:rPr>
                <w:noProof/>
                <w:webHidden/>
              </w:rPr>
              <w:t>6</w:t>
            </w:r>
            <w:r w:rsidR="00CA09CE" w:rsidRPr="00CA09CE">
              <w:rPr>
                <w:noProof/>
                <w:webHidden/>
              </w:rPr>
              <w:fldChar w:fldCharType="end"/>
            </w:r>
          </w:hyperlink>
        </w:p>
        <w:p w:rsidR="00CA09CE" w:rsidRPr="00CA09CE" w:rsidRDefault="00146EF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4305450" w:history="1">
            <w:r w:rsidR="00CA09CE" w:rsidRPr="00CA09CE">
              <w:rPr>
                <w:rStyle w:val="a9"/>
                <w:rFonts w:ascii="Times New Roman" w:hAnsi="Times New Roman" w:cs="Times New Roman"/>
                <w:noProof/>
              </w:rPr>
              <w:t>3. Календарно-тематическое планирование</w:t>
            </w:r>
            <w:r w:rsidR="00CA09CE" w:rsidRPr="00CA09CE">
              <w:rPr>
                <w:noProof/>
                <w:webHidden/>
              </w:rPr>
              <w:tab/>
            </w:r>
            <w:r w:rsidR="00CA09CE" w:rsidRPr="00CA09CE">
              <w:rPr>
                <w:noProof/>
                <w:webHidden/>
              </w:rPr>
              <w:fldChar w:fldCharType="begin"/>
            </w:r>
            <w:r w:rsidR="00CA09CE" w:rsidRPr="00CA09CE">
              <w:rPr>
                <w:noProof/>
                <w:webHidden/>
              </w:rPr>
              <w:instrText xml:space="preserve"> PAGEREF _Toc524305450 \h </w:instrText>
            </w:r>
            <w:r w:rsidR="00CA09CE" w:rsidRPr="00CA09CE">
              <w:rPr>
                <w:noProof/>
                <w:webHidden/>
              </w:rPr>
            </w:r>
            <w:r w:rsidR="00CA09CE" w:rsidRPr="00CA09CE">
              <w:rPr>
                <w:noProof/>
                <w:webHidden/>
              </w:rPr>
              <w:fldChar w:fldCharType="separate"/>
            </w:r>
            <w:r w:rsidR="00CA09CE" w:rsidRPr="00CA09CE">
              <w:rPr>
                <w:noProof/>
                <w:webHidden/>
              </w:rPr>
              <w:t>7</w:t>
            </w:r>
            <w:r w:rsidR="00CA09CE" w:rsidRPr="00CA09CE">
              <w:rPr>
                <w:noProof/>
                <w:webHidden/>
              </w:rPr>
              <w:fldChar w:fldCharType="end"/>
            </w:r>
          </w:hyperlink>
        </w:p>
        <w:p w:rsidR="00CA09CE" w:rsidRDefault="00146EF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4305451" w:history="1">
            <w:r w:rsidR="00CA09CE" w:rsidRPr="00CA09CE">
              <w:rPr>
                <w:rStyle w:val="a9"/>
                <w:rFonts w:ascii="Times New Roman" w:hAnsi="Times New Roman" w:cs="Times New Roman"/>
                <w:bCs/>
                <w:noProof/>
              </w:rPr>
              <w:t>4. Используемая литература:</w:t>
            </w:r>
            <w:r w:rsidR="00CA09CE" w:rsidRPr="00CA09CE">
              <w:rPr>
                <w:noProof/>
                <w:webHidden/>
              </w:rPr>
              <w:tab/>
            </w:r>
            <w:r w:rsidR="00CA09CE" w:rsidRPr="00CA09CE">
              <w:rPr>
                <w:noProof/>
                <w:webHidden/>
              </w:rPr>
              <w:fldChar w:fldCharType="begin"/>
            </w:r>
            <w:r w:rsidR="00CA09CE" w:rsidRPr="00CA09CE">
              <w:rPr>
                <w:noProof/>
                <w:webHidden/>
              </w:rPr>
              <w:instrText xml:space="preserve"> PAGEREF _Toc524305451 \h </w:instrText>
            </w:r>
            <w:r w:rsidR="00CA09CE" w:rsidRPr="00CA09CE">
              <w:rPr>
                <w:noProof/>
                <w:webHidden/>
              </w:rPr>
            </w:r>
            <w:r w:rsidR="00CA09CE" w:rsidRPr="00CA09CE">
              <w:rPr>
                <w:noProof/>
                <w:webHidden/>
              </w:rPr>
              <w:fldChar w:fldCharType="separate"/>
            </w:r>
            <w:r w:rsidR="00CA09CE" w:rsidRPr="00CA09CE">
              <w:rPr>
                <w:noProof/>
                <w:webHidden/>
              </w:rPr>
              <w:t>13</w:t>
            </w:r>
            <w:r w:rsidR="00CA09CE" w:rsidRPr="00CA09CE">
              <w:rPr>
                <w:noProof/>
                <w:webHidden/>
              </w:rPr>
              <w:fldChar w:fldCharType="end"/>
            </w:r>
          </w:hyperlink>
        </w:p>
        <w:p w:rsidR="00CA09CE" w:rsidRDefault="00CA09CE">
          <w:r>
            <w:rPr>
              <w:b/>
              <w:bCs/>
            </w:rPr>
            <w:fldChar w:fldCharType="end"/>
          </w:r>
        </w:p>
      </w:sdtContent>
    </w:sdt>
    <w:p w:rsidR="00A049C3" w:rsidRPr="00A049C3" w:rsidRDefault="006F09A5" w:rsidP="00A049C3">
      <w:pPr>
        <w:pStyle w:val="ParagraphStyle"/>
        <w:keepNext/>
        <w:jc w:val="center"/>
        <w:outlineLvl w:val="1"/>
        <w:rPr>
          <w:rFonts w:ascii="Times New Roman" w:hAnsi="Times New Roman" w:cs="Times New Roman"/>
          <w:b/>
          <w:bCs/>
          <w:caps/>
        </w:rPr>
        <w:sectPr w:rsidR="00A049C3" w:rsidRPr="00A049C3" w:rsidSect="00640696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049C3">
        <w:rPr>
          <w:rFonts w:ascii="Times New Roman" w:hAnsi="Times New Roman" w:cs="Times New Roman"/>
          <w:b/>
          <w:bCs/>
          <w:caps/>
        </w:rPr>
        <w:t>  </w:t>
      </w:r>
      <w:r w:rsidRPr="00A049C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049C3">
        <w:rPr>
          <w:rFonts w:ascii="Times New Roman" w:hAnsi="Times New Roman" w:cs="Times New Roman"/>
          <w:b/>
          <w:bCs/>
          <w:cap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09CE" w:rsidRPr="00CA09CE" w:rsidRDefault="00CA09CE" w:rsidP="00CA09CE">
      <w:pPr>
        <w:pStyle w:val="ParagraphStyle"/>
        <w:ind w:firstLine="567"/>
        <w:jc w:val="center"/>
        <w:outlineLvl w:val="0"/>
        <w:rPr>
          <w:rFonts w:ascii="Times New Roman" w:hAnsi="Times New Roman" w:cs="Times New Roman"/>
          <w:b/>
        </w:rPr>
      </w:pPr>
      <w:bookmarkStart w:id="1" w:name="_Toc524305448"/>
      <w:r w:rsidRPr="00CA09CE">
        <w:rPr>
          <w:rFonts w:ascii="Times New Roman" w:hAnsi="Times New Roman" w:cs="Times New Roman"/>
          <w:b/>
        </w:rPr>
        <w:lastRenderedPageBreak/>
        <w:t>1. Пояснительная записка</w:t>
      </w:r>
      <w:bookmarkEnd w:id="1"/>
    </w:p>
    <w:p w:rsidR="006F09A5" w:rsidRPr="00E95737" w:rsidRDefault="006F09A5" w:rsidP="00A049C3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E95737">
        <w:rPr>
          <w:rFonts w:ascii="Times New Roman" w:hAnsi="Times New Roman" w:cs="Times New Roman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 по математике, планируемыми результатами основного общего образования по математике, требованиями Примерной основной образовательной программы и ориентирована на работу по учебно-методическому комплекту:</w:t>
      </w:r>
    </w:p>
    <w:p w:rsidR="006F09A5" w:rsidRPr="00066909" w:rsidRDefault="006F09A5" w:rsidP="00A049C3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E95737">
        <w:rPr>
          <w:rFonts w:ascii="Times New Roman" w:hAnsi="Times New Roman" w:cs="Times New Roman"/>
        </w:rPr>
        <w:t>1</w:t>
      </w:r>
      <w:r w:rsidRPr="00066909">
        <w:rPr>
          <w:rFonts w:ascii="Times New Roman" w:hAnsi="Times New Roman" w:cs="Times New Roman"/>
        </w:rPr>
        <w:t>. </w:t>
      </w:r>
      <w:r w:rsidRPr="00066909">
        <w:rPr>
          <w:rFonts w:ascii="Times New Roman" w:hAnsi="Times New Roman" w:cs="Times New Roman"/>
          <w:iCs/>
        </w:rPr>
        <w:t>Виленкин Н. Я.</w:t>
      </w:r>
      <w:r w:rsidRPr="00066909">
        <w:rPr>
          <w:rFonts w:ascii="Times New Roman" w:hAnsi="Times New Roman" w:cs="Times New Roman"/>
        </w:rPr>
        <w:t xml:space="preserve"> Математика. 6 класс : учеб. для общеобразоват. учреждений / Н. Я. Виленкин, В. И. Жохов, А. С. Чесноков, С. И. Шварцбурд. – М. : Мнемозина, 2014.</w:t>
      </w:r>
    </w:p>
    <w:p w:rsidR="006F09A5" w:rsidRPr="00066909" w:rsidRDefault="006F09A5" w:rsidP="00A049C3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066909">
        <w:rPr>
          <w:rFonts w:ascii="Times New Roman" w:hAnsi="Times New Roman" w:cs="Times New Roman"/>
        </w:rPr>
        <w:t xml:space="preserve">2. </w:t>
      </w:r>
      <w:r w:rsidRPr="00066909">
        <w:rPr>
          <w:rFonts w:ascii="Times New Roman" w:hAnsi="Times New Roman" w:cs="Times New Roman"/>
          <w:iCs/>
        </w:rPr>
        <w:t xml:space="preserve">Жохов В. И. </w:t>
      </w:r>
      <w:r w:rsidRPr="00066909">
        <w:rPr>
          <w:rFonts w:ascii="Times New Roman" w:hAnsi="Times New Roman" w:cs="Times New Roman"/>
        </w:rPr>
        <w:t>Математика. 5–6 классы. Сборник рабочих программ / авт.-сост. Т. А. Бурмистрова. – М. : Мнемозина, 2012.</w:t>
      </w:r>
    </w:p>
    <w:p w:rsidR="006F09A5" w:rsidRPr="00066909" w:rsidRDefault="006F09A5" w:rsidP="00A049C3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066909">
        <w:rPr>
          <w:rFonts w:ascii="Times New Roman" w:hAnsi="Times New Roman" w:cs="Times New Roman"/>
        </w:rPr>
        <w:t xml:space="preserve">3. </w:t>
      </w:r>
      <w:r w:rsidRPr="00066909">
        <w:rPr>
          <w:rFonts w:ascii="Times New Roman" w:hAnsi="Times New Roman" w:cs="Times New Roman"/>
          <w:iCs/>
        </w:rPr>
        <w:t>Жохов В. И.</w:t>
      </w:r>
      <w:r w:rsidRPr="00066909">
        <w:rPr>
          <w:rFonts w:ascii="Times New Roman" w:hAnsi="Times New Roman" w:cs="Times New Roman"/>
        </w:rPr>
        <w:t xml:space="preserve"> Обучение математике в 5 и 6 классах : методическое пособие для учителя к учебнику Виленкина Н. Я. [и др.] / В. И. Жохов. – М. : Мнемозина, 2014.</w:t>
      </w:r>
    </w:p>
    <w:p w:rsidR="006F09A5" w:rsidRPr="00066909" w:rsidRDefault="006F09A5" w:rsidP="00A049C3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066909">
        <w:rPr>
          <w:rFonts w:ascii="Times New Roman" w:hAnsi="Times New Roman" w:cs="Times New Roman"/>
        </w:rPr>
        <w:t xml:space="preserve">4. </w:t>
      </w:r>
      <w:r w:rsidRPr="00066909">
        <w:rPr>
          <w:rFonts w:ascii="Times New Roman" w:hAnsi="Times New Roman" w:cs="Times New Roman"/>
          <w:iCs/>
        </w:rPr>
        <w:t>М.А.Попов.</w:t>
      </w:r>
      <w:r w:rsidRPr="00066909">
        <w:rPr>
          <w:rFonts w:ascii="Times New Roman" w:hAnsi="Times New Roman" w:cs="Times New Roman"/>
        </w:rPr>
        <w:t xml:space="preserve">  Контрольные и самостоятельные работы по математике. К учебнику Н.Я.Виленкина и др. «Математика. 6 класс» Экзамен, 2016.</w:t>
      </w:r>
    </w:p>
    <w:p w:rsidR="006F09A5" w:rsidRPr="00066909" w:rsidRDefault="006F09A5" w:rsidP="00A049C3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066909">
        <w:rPr>
          <w:rFonts w:ascii="Times New Roman" w:hAnsi="Times New Roman" w:cs="Times New Roman"/>
        </w:rPr>
        <w:t xml:space="preserve">5. </w:t>
      </w:r>
      <w:r w:rsidRPr="00066909">
        <w:rPr>
          <w:rFonts w:ascii="Times New Roman" w:hAnsi="Times New Roman" w:cs="Times New Roman"/>
          <w:iCs/>
        </w:rPr>
        <w:t>Рудницкая В.Н. Тесты по математике к Учебнику Н.Я.Виленкина и др. «Математика. 6 класс» Экзамен 2015</w:t>
      </w:r>
    </w:p>
    <w:p w:rsidR="006F09A5" w:rsidRPr="00066909" w:rsidRDefault="006F09A5" w:rsidP="00A049C3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066909">
        <w:rPr>
          <w:rFonts w:ascii="Times New Roman" w:hAnsi="Times New Roman" w:cs="Times New Roman"/>
        </w:rPr>
        <w:t xml:space="preserve">6. </w:t>
      </w:r>
      <w:r w:rsidRPr="00066909">
        <w:rPr>
          <w:rFonts w:ascii="Times New Roman" w:hAnsi="Times New Roman" w:cs="Times New Roman"/>
          <w:iCs/>
        </w:rPr>
        <w:t>Рудницкая В. Н.</w:t>
      </w:r>
      <w:r w:rsidRPr="00066909">
        <w:rPr>
          <w:rFonts w:ascii="Times New Roman" w:hAnsi="Times New Roman" w:cs="Times New Roman"/>
        </w:rPr>
        <w:t xml:space="preserve"> Математика. 6 класс. Рабочая тетрадь № 1. Обыкновенные дроби : учеб. пособие для образоват. учреждений / В. Н. Рудницкая. – М. : Мнемозина, 2013.</w:t>
      </w:r>
    </w:p>
    <w:p w:rsidR="006F09A5" w:rsidRPr="00066909" w:rsidRDefault="006F09A5" w:rsidP="00A049C3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066909">
        <w:rPr>
          <w:rFonts w:ascii="Times New Roman" w:hAnsi="Times New Roman" w:cs="Times New Roman"/>
        </w:rPr>
        <w:t xml:space="preserve">7. </w:t>
      </w:r>
      <w:r w:rsidRPr="00066909">
        <w:rPr>
          <w:rFonts w:ascii="Times New Roman" w:hAnsi="Times New Roman" w:cs="Times New Roman"/>
          <w:iCs/>
        </w:rPr>
        <w:t>Рудницкая В. Н.</w:t>
      </w:r>
      <w:r w:rsidRPr="00066909">
        <w:rPr>
          <w:rFonts w:ascii="Times New Roman" w:hAnsi="Times New Roman" w:cs="Times New Roman"/>
        </w:rPr>
        <w:t xml:space="preserve"> Математика. 6 класс. Рабочая тетрадь № 2. Рациональные числа : учеб. пособие для образоват. учреждений / В. Н. Рудницкая. – М. : Мнемозина, 2013.</w:t>
      </w:r>
    </w:p>
    <w:p w:rsidR="006F09A5" w:rsidRPr="00066909" w:rsidRDefault="006F09A5" w:rsidP="00A049C3">
      <w:pPr>
        <w:pStyle w:val="ParagraphStyle"/>
        <w:ind w:firstLine="567"/>
        <w:jc w:val="both"/>
        <w:rPr>
          <w:rFonts w:ascii="Times New Roman" w:hAnsi="Times New Roman" w:cs="Times New Roman"/>
          <w:iCs/>
        </w:rPr>
      </w:pPr>
      <w:r w:rsidRPr="00066909">
        <w:rPr>
          <w:rFonts w:ascii="Times New Roman" w:hAnsi="Times New Roman" w:cs="Times New Roman"/>
        </w:rPr>
        <w:t xml:space="preserve">8. </w:t>
      </w:r>
      <w:r w:rsidRPr="00066909">
        <w:rPr>
          <w:rFonts w:ascii="Times New Roman" w:hAnsi="Times New Roman" w:cs="Times New Roman"/>
          <w:iCs/>
        </w:rPr>
        <w:t xml:space="preserve"> В.Н.Рудницкая  Рабочая тетрадь №1 для контрольных работ по математике к учебнику Н.Я.Виленкина и др. «Математика. 6 класс М.Экзамен. 2015</w:t>
      </w:r>
    </w:p>
    <w:p w:rsidR="006F09A5" w:rsidRPr="00066909" w:rsidRDefault="006F09A5" w:rsidP="00A049C3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066909">
        <w:rPr>
          <w:rFonts w:ascii="Times New Roman" w:hAnsi="Times New Roman" w:cs="Times New Roman"/>
          <w:iCs/>
        </w:rPr>
        <w:t>9.</w:t>
      </w:r>
      <w:r w:rsidRPr="00066909">
        <w:rPr>
          <w:rFonts w:ascii="Times New Roman" w:hAnsi="Times New Roman" w:cs="Times New Roman"/>
        </w:rPr>
        <w:t xml:space="preserve"> </w:t>
      </w:r>
      <w:r w:rsidRPr="00066909">
        <w:rPr>
          <w:rFonts w:ascii="Times New Roman" w:hAnsi="Times New Roman" w:cs="Times New Roman"/>
          <w:iCs/>
        </w:rPr>
        <w:t xml:space="preserve"> В.Н.Рудницкая  Рабочая тетрадь №2 для контрольных работ по математике к учебнику Н.Я.Виленкина и др. «Математика. 6 класс М.Экзамен. 2015</w:t>
      </w:r>
    </w:p>
    <w:p w:rsidR="006F09A5" w:rsidRPr="00E95737" w:rsidRDefault="006F09A5" w:rsidP="00A049C3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E95737">
        <w:rPr>
          <w:rFonts w:ascii="Times New Roman" w:hAnsi="Times New Roman" w:cs="Times New Roman"/>
          <w:b/>
          <w:bCs/>
        </w:rPr>
        <w:t>Целью</w:t>
      </w:r>
      <w:r w:rsidRPr="00E95737">
        <w:rPr>
          <w:rFonts w:ascii="Times New Roman" w:hAnsi="Times New Roman" w:cs="Times New Roman"/>
        </w:rPr>
        <w:t xml:space="preserve"> изучения курса математики в 6 классе являются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6F09A5" w:rsidRPr="00E95737" w:rsidRDefault="006F09A5" w:rsidP="00A049C3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E95737">
        <w:rPr>
          <w:rFonts w:ascii="Times New Roman" w:hAnsi="Times New Roman" w:cs="Times New Roman"/>
        </w:rPr>
        <w:t>Курс строится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6F09A5" w:rsidRPr="00E95737" w:rsidRDefault="006F09A5" w:rsidP="00A049C3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E95737">
        <w:rPr>
          <w:rFonts w:ascii="Times New Roman" w:hAnsi="Times New Roman" w:cs="Times New Roman"/>
        </w:rPr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положительными и отрицательными числами,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6F09A5" w:rsidRPr="00E95737" w:rsidRDefault="006F09A5" w:rsidP="00A049C3">
      <w:pPr>
        <w:pStyle w:val="ParagraphStyle"/>
        <w:ind w:firstLine="567"/>
        <w:jc w:val="both"/>
        <w:rPr>
          <w:rFonts w:ascii="Times New Roman" w:hAnsi="Times New Roman" w:cs="Times New Roman"/>
          <w:b/>
          <w:bCs/>
        </w:rPr>
      </w:pPr>
      <w:r w:rsidRPr="00E95737">
        <w:rPr>
          <w:rFonts w:ascii="Times New Roman" w:hAnsi="Times New Roman" w:cs="Times New Roman"/>
          <w:b/>
          <w:bCs/>
        </w:rPr>
        <w:t>Задачи:</w:t>
      </w:r>
    </w:p>
    <w:p w:rsidR="006F09A5" w:rsidRPr="00E95737" w:rsidRDefault="006F09A5" w:rsidP="00A049C3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E95737">
        <w:rPr>
          <w:rFonts w:ascii="Times New Roman" w:hAnsi="Times New Roman" w:cs="Times New Roman"/>
        </w:rPr>
        <w:t>•  овладение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6F09A5" w:rsidRPr="00E95737" w:rsidRDefault="006F09A5" w:rsidP="00A049C3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E95737">
        <w:rPr>
          <w:rFonts w:ascii="Times New Roman" w:hAnsi="Times New Roman" w:cs="Times New Roman"/>
        </w:rPr>
        <w:t>• 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6F09A5" w:rsidRPr="00E95737" w:rsidRDefault="006F09A5" w:rsidP="00A049C3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E95737">
        <w:rPr>
          <w:rFonts w:ascii="Times New Roman" w:hAnsi="Times New Roman" w:cs="Times New Roman"/>
        </w:rPr>
        <w:t>•  формирование представлений об идеях и методах математики как универсального языка науки и техники, средства моделирования явлений и процессов, устойчивого интереса учащихся к предмету;</w:t>
      </w:r>
    </w:p>
    <w:p w:rsidR="006F09A5" w:rsidRPr="00E95737" w:rsidRDefault="006F09A5" w:rsidP="00A049C3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E95737">
        <w:rPr>
          <w:rFonts w:ascii="Times New Roman" w:hAnsi="Times New Roman" w:cs="Times New Roman"/>
        </w:rPr>
        <w:t>•  воспитание культуры личности, отношения к математике как к части общечеловеческой культуры, играющей особую роль в общественном развитии;</w:t>
      </w:r>
    </w:p>
    <w:p w:rsidR="006F09A5" w:rsidRPr="00E95737" w:rsidRDefault="006F09A5" w:rsidP="00A049C3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E95737">
        <w:rPr>
          <w:rFonts w:ascii="Times New Roman" w:hAnsi="Times New Roman" w:cs="Times New Roman"/>
        </w:rPr>
        <w:t>•  выявление и формирование математических и творческих способностей.</w:t>
      </w:r>
    </w:p>
    <w:p w:rsidR="006F09A5" w:rsidRPr="00E95737" w:rsidRDefault="006F09A5" w:rsidP="00A049C3">
      <w:pPr>
        <w:pStyle w:val="ParagraphStyle"/>
        <w:ind w:firstLine="567"/>
        <w:jc w:val="both"/>
        <w:rPr>
          <w:rFonts w:ascii="Times New Roman" w:hAnsi="Times New Roman" w:cs="Times New Roman"/>
          <w:b/>
          <w:bCs/>
        </w:rPr>
      </w:pPr>
      <w:r w:rsidRPr="00E95737">
        <w:rPr>
          <w:rFonts w:ascii="Times New Roman" w:hAnsi="Times New Roman" w:cs="Times New Roman"/>
          <w:b/>
          <w:bCs/>
        </w:rPr>
        <w:t>Описание места учебного предмета в учебном плане</w:t>
      </w:r>
    </w:p>
    <w:p w:rsidR="006F09A5" w:rsidRPr="00E95737" w:rsidRDefault="006F09A5" w:rsidP="00A049C3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E95737">
        <w:rPr>
          <w:rFonts w:ascii="Times New Roman" w:hAnsi="Times New Roman" w:cs="Times New Roman"/>
        </w:rPr>
        <w:t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часов из расчета 5 часов в неделю с 5 по 9 класс. Рабочая программа для 6 класса рассчитана на 5 часов в неделю, общий объем 1</w:t>
      </w:r>
      <w:r w:rsidR="00066909">
        <w:rPr>
          <w:rFonts w:ascii="Times New Roman" w:hAnsi="Times New Roman" w:cs="Times New Roman"/>
        </w:rPr>
        <w:t>70</w:t>
      </w:r>
      <w:r w:rsidRPr="00E95737">
        <w:rPr>
          <w:rFonts w:ascii="Times New Roman" w:hAnsi="Times New Roman" w:cs="Times New Roman"/>
        </w:rPr>
        <w:t xml:space="preserve"> часов.    </w:t>
      </w:r>
    </w:p>
    <w:p w:rsidR="006F09A5" w:rsidRPr="00E95737" w:rsidRDefault="006F09A5" w:rsidP="00066909">
      <w:pPr>
        <w:pStyle w:val="ParagraphStyle"/>
        <w:ind w:firstLine="567"/>
        <w:jc w:val="center"/>
        <w:rPr>
          <w:rFonts w:ascii="Times New Roman" w:hAnsi="Times New Roman" w:cs="Times New Roman"/>
          <w:b/>
          <w:bCs/>
        </w:rPr>
      </w:pPr>
      <w:r w:rsidRPr="00E95737">
        <w:rPr>
          <w:rFonts w:ascii="Times New Roman" w:hAnsi="Times New Roman" w:cs="Times New Roman"/>
          <w:b/>
          <w:bCs/>
        </w:rPr>
        <w:t>Результаты освоения учебного предмета</w:t>
      </w:r>
    </w:p>
    <w:p w:rsidR="006F09A5" w:rsidRPr="00E95737" w:rsidRDefault="006F09A5" w:rsidP="00A049C3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E95737">
        <w:rPr>
          <w:rFonts w:ascii="Times New Roman" w:hAnsi="Times New Roman" w:cs="Times New Roman"/>
        </w:rPr>
        <w:t>Изучение математики в основной школе дает возможность учащимся достичь следующих результатов развития:</w:t>
      </w:r>
    </w:p>
    <w:p w:rsidR="006F09A5" w:rsidRPr="00066909" w:rsidRDefault="006F09A5" w:rsidP="00A049C3">
      <w:pPr>
        <w:pStyle w:val="ParagraphStyle"/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066909">
        <w:rPr>
          <w:rFonts w:ascii="Times New Roman" w:hAnsi="Times New Roman" w:cs="Times New Roman"/>
          <w:bCs/>
          <w:i/>
          <w:iCs/>
        </w:rPr>
        <w:t>1) в личностном направлении:</w:t>
      </w:r>
    </w:p>
    <w:p w:rsidR="006F09A5" w:rsidRPr="00E95737" w:rsidRDefault="006F09A5" w:rsidP="00A049C3">
      <w:pPr>
        <w:pStyle w:val="ParagraphStyle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E95737">
        <w:rPr>
          <w:rFonts w:ascii="Times New Roman" w:hAnsi="Times New Roman" w:cs="Times New Roman"/>
        </w:rPr>
        <w:t>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6F09A5" w:rsidRPr="00E95737" w:rsidRDefault="006F09A5" w:rsidP="00A049C3">
      <w:pPr>
        <w:pStyle w:val="ParagraphStyle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E95737">
        <w:rPr>
          <w:rFonts w:ascii="Times New Roman" w:hAnsi="Times New Roman" w:cs="Times New Roman"/>
        </w:rPr>
        <w:t>уметь распознавать логически некорректные высказывания, критически мыслить, отличать гипотезу от факта;</w:t>
      </w:r>
    </w:p>
    <w:p w:rsidR="006F09A5" w:rsidRPr="00E95737" w:rsidRDefault="006F09A5" w:rsidP="00A049C3">
      <w:pPr>
        <w:pStyle w:val="ParagraphStyle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E95737">
        <w:rPr>
          <w:rFonts w:ascii="Times New Roman" w:hAnsi="Times New Roman" w:cs="Times New Roman"/>
        </w:rPr>
        <w:t>представлять математическую науку как сферу человеческой деятельности, представлять этапы ее развития и ее значимость для развития цивилизации;</w:t>
      </w:r>
    </w:p>
    <w:p w:rsidR="006F09A5" w:rsidRPr="00E95737" w:rsidRDefault="006F09A5" w:rsidP="00A049C3">
      <w:pPr>
        <w:pStyle w:val="ParagraphStyle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E95737">
        <w:rPr>
          <w:rFonts w:ascii="Times New Roman" w:hAnsi="Times New Roman" w:cs="Times New Roman"/>
        </w:rPr>
        <w:t>вырабатывать креативность мышления, инициативу, находчивость, активность при решении математических задач;</w:t>
      </w:r>
    </w:p>
    <w:p w:rsidR="006F09A5" w:rsidRPr="00E95737" w:rsidRDefault="006F09A5" w:rsidP="00A049C3">
      <w:pPr>
        <w:pStyle w:val="ParagraphStyle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E95737">
        <w:rPr>
          <w:rFonts w:ascii="Times New Roman" w:hAnsi="Times New Roman" w:cs="Times New Roman"/>
        </w:rPr>
        <w:t>уметь контролировать процесс и результат учебной математической деятельности;</w:t>
      </w:r>
    </w:p>
    <w:p w:rsidR="006F09A5" w:rsidRPr="00E95737" w:rsidRDefault="006F09A5" w:rsidP="00A049C3">
      <w:pPr>
        <w:pStyle w:val="ParagraphStyle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E95737">
        <w:rPr>
          <w:rFonts w:ascii="Times New Roman" w:hAnsi="Times New Roman" w:cs="Times New Roman"/>
        </w:rPr>
        <w:t>выработать способность к эмоциональному восприятию математических объектов, задач, решений, рассуждений;</w:t>
      </w:r>
    </w:p>
    <w:p w:rsidR="006F09A5" w:rsidRPr="00066909" w:rsidRDefault="006F09A5" w:rsidP="00A049C3">
      <w:pPr>
        <w:pStyle w:val="ParagraphStyle"/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066909">
        <w:rPr>
          <w:rFonts w:ascii="Times New Roman" w:hAnsi="Times New Roman" w:cs="Times New Roman"/>
          <w:bCs/>
          <w:i/>
          <w:iCs/>
        </w:rPr>
        <w:t>2) в метапредметном направлении:</w:t>
      </w:r>
    </w:p>
    <w:p w:rsidR="006F09A5" w:rsidRPr="00E95737" w:rsidRDefault="006F09A5" w:rsidP="00A049C3">
      <w:pPr>
        <w:pStyle w:val="ParagraphStyle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E95737">
        <w:rPr>
          <w:rFonts w:ascii="Times New Roman" w:hAnsi="Times New Roman" w:cs="Times New Roman"/>
        </w:rPr>
        <w:t>иметь первоначальные представления об идеях и методах математики как об универсальном языке науки и техники, о средствах моделирования явлений и процессов;</w:t>
      </w:r>
    </w:p>
    <w:p w:rsidR="006F09A5" w:rsidRPr="00E95737" w:rsidRDefault="006F09A5" w:rsidP="00A049C3">
      <w:pPr>
        <w:pStyle w:val="ParagraphStyle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E95737">
        <w:rPr>
          <w:rFonts w:ascii="Times New Roman" w:hAnsi="Times New Roman" w:cs="Times New Roman"/>
        </w:rPr>
        <w:t>уметь видеть математическую задачу в контексте проблемной ситуации в других дисциплинах, в окружающей жизни;</w:t>
      </w:r>
    </w:p>
    <w:p w:rsidR="006F09A5" w:rsidRPr="00E95737" w:rsidRDefault="006F09A5" w:rsidP="00A049C3">
      <w:pPr>
        <w:pStyle w:val="ParagraphStyle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E95737">
        <w:rPr>
          <w:rFonts w:ascii="Times New Roman" w:hAnsi="Times New Roman" w:cs="Times New Roman"/>
        </w:rPr>
        <w:t>уметь выдвигать гипотезы при решении учебных задач и понимать необходимость их проверки;</w:t>
      </w:r>
    </w:p>
    <w:p w:rsidR="006F09A5" w:rsidRPr="00E95737" w:rsidRDefault="006F09A5" w:rsidP="00A049C3">
      <w:pPr>
        <w:pStyle w:val="ParagraphStyle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E95737">
        <w:rPr>
          <w:rFonts w:ascii="Times New Roman" w:hAnsi="Times New Roman" w:cs="Times New Roman"/>
        </w:rPr>
        <w:t>уметь применять индуктивные и дедуктивные способы рассуждений, видеть различные стратегии решения задач;</w:t>
      </w:r>
    </w:p>
    <w:p w:rsidR="006F09A5" w:rsidRPr="00E95737" w:rsidRDefault="006F09A5" w:rsidP="00A049C3">
      <w:pPr>
        <w:pStyle w:val="ParagraphStyle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E95737">
        <w:rPr>
          <w:rFonts w:ascii="Times New Roman" w:hAnsi="Times New Roman" w:cs="Times New Roman"/>
        </w:rPr>
        <w:t>понимать сущность алгоритмических предписаний и умений действовать в соответствии с предложенным алгоритмом;</w:t>
      </w:r>
    </w:p>
    <w:p w:rsidR="006F09A5" w:rsidRPr="00E95737" w:rsidRDefault="006F09A5" w:rsidP="00A049C3">
      <w:pPr>
        <w:pStyle w:val="ParagraphStyle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E95737">
        <w:rPr>
          <w:rFonts w:ascii="Times New Roman" w:hAnsi="Times New Roman" w:cs="Times New Roman"/>
        </w:rPr>
        <w:t>уметь самостоятельно ставить цели, выбирать и создавать алгоритм для решения учебных математических проблем;</w:t>
      </w:r>
    </w:p>
    <w:p w:rsidR="006F09A5" w:rsidRPr="00E95737" w:rsidRDefault="006F09A5" w:rsidP="00A049C3">
      <w:pPr>
        <w:pStyle w:val="ParagraphStyle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E95737">
        <w:rPr>
          <w:rFonts w:ascii="Times New Roman" w:hAnsi="Times New Roman" w:cs="Times New Roman"/>
        </w:rPr>
        <w:t>уметь планировать и осуществлять деятельность, направленную на решение задач исследовательского характера;</w:t>
      </w:r>
    </w:p>
    <w:p w:rsidR="006F09A5" w:rsidRPr="00066909" w:rsidRDefault="006F09A5" w:rsidP="00A049C3">
      <w:pPr>
        <w:pStyle w:val="ParagraphStyle"/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066909">
        <w:rPr>
          <w:rFonts w:ascii="Times New Roman" w:hAnsi="Times New Roman" w:cs="Times New Roman"/>
          <w:bCs/>
          <w:i/>
          <w:iCs/>
        </w:rPr>
        <w:t>3) в предметном направлении:</w:t>
      </w:r>
    </w:p>
    <w:p w:rsidR="006F09A5" w:rsidRPr="00E95737" w:rsidRDefault="006F09A5" w:rsidP="00A049C3">
      <w:pPr>
        <w:pStyle w:val="ParagraphSty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E95737">
        <w:rPr>
          <w:rFonts w:ascii="Times New Roman" w:hAnsi="Times New Roman" w:cs="Times New Roman"/>
        </w:rPr>
        <w:t>овладение базовыми понятиями по основным разделам содержания; представление об основных изучаемых понятиях как важнейших математических моделях, позволяющих описывать и изучать реальные процессы и явления;</w:t>
      </w:r>
    </w:p>
    <w:p w:rsidR="006F09A5" w:rsidRPr="00E95737" w:rsidRDefault="006F09A5" w:rsidP="00A049C3">
      <w:pPr>
        <w:pStyle w:val="ParagraphSty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E95737">
        <w:rPr>
          <w:rFonts w:ascii="Times New Roman" w:hAnsi="Times New Roman" w:cs="Times New Roman"/>
        </w:rPr>
        <w:t>умение работать с математическим текстом, точно и грамотно выражать свои мысли в устной и письменной речи с применением математической терминологии и символики;</w:t>
      </w:r>
    </w:p>
    <w:p w:rsidR="006F09A5" w:rsidRPr="00E95737" w:rsidRDefault="006F09A5" w:rsidP="00A049C3">
      <w:pPr>
        <w:pStyle w:val="ParagraphSty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E95737">
        <w:rPr>
          <w:rFonts w:ascii="Times New Roman" w:hAnsi="Times New Roman" w:cs="Times New Roman"/>
        </w:rPr>
        <w:t>развитие представлений о числе, овладение навыками устных, письменных, инструментальных вычислений;</w:t>
      </w:r>
    </w:p>
    <w:p w:rsidR="006F09A5" w:rsidRPr="00E95737" w:rsidRDefault="006F09A5" w:rsidP="00A049C3">
      <w:pPr>
        <w:pStyle w:val="ParagraphSty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E95737">
        <w:rPr>
          <w:rFonts w:ascii="Times New Roman" w:hAnsi="Times New Roman" w:cs="Times New Roman"/>
        </w:rPr>
        <w:t>умение выполнять арифметические операции с обыкновенными дробями;</w:t>
      </w:r>
    </w:p>
    <w:p w:rsidR="006F09A5" w:rsidRPr="00E95737" w:rsidRDefault="006F09A5" w:rsidP="00A049C3">
      <w:pPr>
        <w:pStyle w:val="ParagraphSty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E95737">
        <w:rPr>
          <w:rFonts w:ascii="Times New Roman" w:hAnsi="Times New Roman" w:cs="Times New Roman"/>
        </w:rPr>
        <w:t>умение переходить от одной формы записи чисел к другой, представлять проценты – в виде дроби и дробь – в виде процентов;</w:t>
      </w:r>
    </w:p>
    <w:p w:rsidR="006F09A5" w:rsidRPr="00E95737" w:rsidRDefault="006F09A5" w:rsidP="00A049C3">
      <w:pPr>
        <w:pStyle w:val="ParagraphSty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E95737">
        <w:rPr>
          <w:rFonts w:ascii="Times New Roman" w:hAnsi="Times New Roman" w:cs="Times New Roman"/>
        </w:rPr>
        <w:t>умение выполнять арифметические действия с рациональными числами;</w:t>
      </w:r>
    </w:p>
    <w:p w:rsidR="006F09A5" w:rsidRPr="00E95737" w:rsidRDefault="006F09A5" w:rsidP="00A049C3">
      <w:pPr>
        <w:pStyle w:val="ParagraphSty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E95737">
        <w:rPr>
          <w:rFonts w:ascii="Times New Roman" w:hAnsi="Times New Roman" w:cs="Times New Roman"/>
        </w:rPr>
        <w:t>умение решать текстовые задачи, включая задачи, связанные с отношением и пропорциональностью величин, дробями и процентами;</w:t>
      </w:r>
    </w:p>
    <w:p w:rsidR="006F09A5" w:rsidRDefault="006F09A5" w:rsidP="00A049C3">
      <w:pPr>
        <w:pStyle w:val="ParagraphSty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E95737">
        <w:rPr>
          <w:rFonts w:ascii="Times New Roman" w:hAnsi="Times New Roman" w:cs="Times New Roman"/>
        </w:rPr>
        <w:lastRenderedPageBreak/>
        <w:t>распознавать и изображать перпендикулярные прямые с помощью линейки и треугольника; определять координаты точки на координатной плоскости, отмечать точки по заданным координатам.</w:t>
      </w:r>
    </w:p>
    <w:p w:rsidR="00CA09CE" w:rsidRPr="00C018C1" w:rsidRDefault="00CA09CE" w:rsidP="00CA09CE">
      <w:pPr>
        <w:pStyle w:val="a5"/>
        <w:spacing w:before="0"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018C1">
        <w:rPr>
          <w:rStyle w:val="a6"/>
          <w:rFonts w:ascii="Times New Roman" w:hAnsi="Times New Roman"/>
          <w:sz w:val="24"/>
          <w:szCs w:val="24"/>
        </w:rPr>
        <w:t>Критерии оценок по математике</w:t>
      </w:r>
    </w:p>
    <w:p w:rsidR="00CA09CE" w:rsidRPr="008C7A36" w:rsidRDefault="00CA09CE" w:rsidP="00CA09CE">
      <w:pPr>
        <w:pStyle w:val="a5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Style w:val="a7"/>
          <w:rFonts w:ascii="Times New Roman" w:hAnsi="Times New Roman"/>
          <w:sz w:val="24"/>
          <w:szCs w:val="24"/>
        </w:rPr>
        <w:t>Оценка устных ответов учащихся</w:t>
      </w:r>
    </w:p>
    <w:p w:rsidR="00CA09CE" w:rsidRPr="008C7A36" w:rsidRDefault="00CA09CE" w:rsidP="00CA09CE">
      <w:pPr>
        <w:pStyle w:val="a5"/>
        <w:spacing w:before="0"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C7A36">
        <w:rPr>
          <w:rFonts w:ascii="Times New Roman" w:hAnsi="Times New Roman"/>
          <w:b/>
          <w:sz w:val="24"/>
          <w:szCs w:val="24"/>
        </w:rPr>
        <w:t xml:space="preserve">Ответ оценивается </w:t>
      </w:r>
      <w:r w:rsidRPr="008C7A36">
        <w:rPr>
          <w:rStyle w:val="a6"/>
          <w:rFonts w:ascii="Times New Roman" w:hAnsi="Times New Roman"/>
          <w:sz w:val="24"/>
          <w:szCs w:val="24"/>
        </w:rPr>
        <w:t>отметкой «5»,</w:t>
      </w:r>
      <w:r w:rsidRPr="008C7A36">
        <w:rPr>
          <w:rFonts w:ascii="Times New Roman" w:hAnsi="Times New Roman"/>
          <w:b/>
          <w:sz w:val="24"/>
          <w:szCs w:val="24"/>
        </w:rPr>
        <w:t xml:space="preserve"> если ученик:</w:t>
      </w:r>
    </w:p>
    <w:p w:rsidR="00CA09CE" w:rsidRPr="008C7A36" w:rsidRDefault="00CA09CE" w:rsidP="00CA09CE">
      <w:pPr>
        <w:pStyle w:val="a5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</w:t>
      </w:r>
      <w:r w:rsidRPr="008C7A36">
        <w:rPr>
          <w:rFonts w:ascii="Times New Roman" w:hAnsi="Times New Roman"/>
          <w:sz w:val="24"/>
          <w:szCs w:val="24"/>
        </w:rPr>
        <w:softHyphen/>
        <w:t>ном программой и учебником, изложил материал грамотным языком в определенной логиче</w:t>
      </w:r>
      <w:r w:rsidRPr="008C7A36">
        <w:rPr>
          <w:rFonts w:ascii="Times New Roman" w:hAnsi="Times New Roman"/>
          <w:sz w:val="24"/>
          <w:szCs w:val="24"/>
        </w:rPr>
        <w:softHyphen/>
        <w:t>ской последовательности, точно используя математическую термино</w:t>
      </w:r>
      <w:r w:rsidRPr="008C7A36">
        <w:rPr>
          <w:rFonts w:ascii="Times New Roman" w:hAnsi="Times New Roman"/>
          <w:sz w:val="24"/>
          <w:szCs w:val="24"/>
        </w:rPr>
        <w:softHyphen/>
        <w:t>логию и символику;</w:t>
      </w:r>
    </w:p>
    <w:p w:rsidR="00CA09CE" w:rsidRPr="008C7A36" w:rsidRDefault="00CA09CE" w:rsidP="00CA09CE">
      <w:pPr>
        <w:pStyle w:val="a5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CA09CE" w:rsidRPr="008C7A36" w:rsidRDefault="00CA09CE" w:rsidP="00CA09CE">
      <w:pPr>
        <w:pStyle w:val="a5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Fonts w:ascii="Times New Roman" w:hAnsi="Times New Roman"/>
          <w:sz w:val="24"/>
          <w:szCs w:val="24"/>
        </w:rPr>
        <w:t>показал умение иллюстрировать теоретические положения конк</w:t>
      </w:r>
      <w:r w:rsidRPr="008C7A36">
        <w:rPr>
          <w:rFonts w:ascii="Times New Roman" w:hAnsi="Times New Roman"/>
          <w:sz w:val="24"/>
          <w:szCs w:val="24"/>
        </w:rPr>
        <w:softHyphen/>
        <w:t>ретными приме-рами, применять их в новой ситуации при выполне</w:t>
      </w:r>
      <w:r w:rsidRPr="008C7A36">
        <w:rPr>
          <w:rFonts w:ascii="Times New Roman" w:hAnsi="Times New Roman"/>
          <w:sz w:val="24"/>
          <w:szCs w:val="24"/>
        </w:rPr>
        <w:softHyphen/>
        <w:t>нии практического задания;</w:t>
      </w:r>
    </w:p>
    <w:p w:rsidR="00CA09CE" w:rsidRPr="008C7A36" w:rsidRDefault="00CA09CE" w:rsidP="00CA09CE">
      <w:pPr>
        <w:pStyle w:val="a5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Fonts w:ascii="Times New Roman" w:hAnsi="Times New Roman"/>
          <w:sz w:val="24"/>
          <w:szCs w:val="24"/>
        </w:rPr>
        <w:t>продемонстрировал усвоение ранее изученных сопутствующих вопросов, сфор-мированность и устойчивость используемых при от</w:t>
      </w:r>
      <w:r w:rsidRPr="008C7A36">
        <w:rPr>
          <w:rFonts w:ascii="Times New Roman" w:hAnsi="Times New Roman"/>
          <w:sz w:val="24"/>
          <w:szCs w:val="24"/>
        </w:rPr>
        <w:softHyphen/>
        <w:t>работке умений и навыков;</w:t>
      </w:r>
    </w:p>
    <w:p w:rsidR="00CA09CE" w:rsidRPr="008C7A36" w:rsidRDefault="00CA09CE" w:rsidP="00CA09CE">
      <w:pPr>
        <w:pStyle w:val="a5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Fonts w:ascii="Times New Roman" w:hAnsi="Times New Roman"/>
          <w:sz w:val="24"/>
          <w:szCs w:val="24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</w:t>
      </w:r>
      <w:r w:rsidRPr="008C7A36">
        <w:rPr>
          <w:rFonts w:ascii="Times New Roman" w:hAnsi="Times New Roman"/>
          <w:sz w:val="24"/>
          <w:szCs w:val="24"/>
        </w:rPr>
        <w:softHyphen/>
        <w:t>мечанию учителя.</w:t>
      </w:r>
    </w:p>
    <w:p w:rsidR="00CA09CE" w:rsidRPr="008C7A36" w:rsidRDefault="00CA09CE" w:rsidP="00CA09CE">
      <w:pPr>
        <w:pStyle w:val="a5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Fonts w:ascii="Times New Roman" w:hAnsi="Times New Roman"/>
          <w:b/>
          <w:sz w:val="24"/>
          <w:szCs w:val="24"/>
        </w:rPr>
        <w:t xml:space="preserve">Ответ оценивается </w:t>
      </w:r>
      <w:r w:rsidRPr="008C7A36">
        <w:rPr>
          <w:rStyle w:val="a7"/>
          <w:rFonts w:ascii="Times New Roman" w:hAnsi="Times New Roman"/>
          <w:sz w:val="24"/>
          <w:szCs w:val="24"/>
        </w:rPr>
        <w:t xml:space="preserve">отметкой «4», </w:t>
      </w:r>
      <w:r w:rsidRPr="008C7A36">
        <w:rPr>
          <w:rFonts w:ascii="Times New Roman" w:hAnsi="Times New Roman"/>
          <w:b/>
          <w:sz w:val="24"/>
          <w:szCs w:val="24"/>
        </w:rPr>
        <w:t>если</w:t>
      </w:r>
      <w:r w:rsidRPr="008C7A36">
        <w:rPr>
          <w:rFonts w:ascii="Times New Roman" w:hAnsi="Times New Roman"/>
          <w:sz w:val="24"/>
          <w:szCs w:val="24"/>
        </w:rPr>
        <w:t xml:space="preserve"> </w:t>
      </w:r>
    </w:p>
    <w:p w:rsidR="00CA09CE" w:rsidRPr="008C7A36" w:rsidRDefault="00CA09CE" w:rsidP="00CA09CE">
      <w:pPr>
        <w:pStyle w:val="a5"/>
        <w:numPr>
          <w:ilvl w:val="0"/>
          <w:numId w:val="5"/>
        </w:numPr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Fonts w:ascii="Times New Roman" w:hAnsi="Times New Roman"/>
          <w:sz w:val="24"/>
          <w:szCs w:val="24"/>
        </w:rPr>
        <w:t>он удовлетворяет в основ</w:t>
      </w:r>
      <w:r w:rsidRPr="008C7A36">
        <w:rPr>
          <w:rFonts w:ascii="Times New Roman" w:hAnsi="Times New Roman"/>
          <w:sz w:val="24"/>
          <w:szCs w:val="24"/>
        </w:rPr>
        <w:softHyphen/>
        <w:t>ном требованиям    на оценку «5», но при этом имеет один из недо</w:t>
      </w:r>
      <w:r w:rsidRPr="008C7A36">
        <w:rPr>
          <w:rFonts w:ascii="Times New Roman" w:hAnsi="Times New Roman"/>
          <w:sz w:val="24"/>
          <w:szCs w:val="24"/>
        </w:rPr>
        <w:softHyphen/>
        <w:t>статков:</w:t>
      </w:r>
    </w:p>
    <w:p w:rsidR="00CA09CE" w:rsidRPr="008C7A36" w:rsidRDefault="00CA09CE" w:rsidP="00CA09CE">
      <w:pPr>
        <w:pStyle w:val="a5"/>
        <w:numPr>
          <w:ilvl w:val="0"/>
          <w:numId w:val="5"/>
        </w:numPr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Fonts w:ascii="Times New Roman" w:hAnsi="Times New Roman"/>
          <w:sz w:val="24"/>
          <w:szCs w:val="24"/>
        </w:rPr>
        <w:t>в изложении допущены небольшие пробелы, не исказившие ма</w:t>
      </w:r>
      <w:r w:rsidRPr="008C7A36">
        <w:rPr>
          <w:rFonts w:ascii="Times New Roman" w:hAnsi="Times New Roman"/>
          <w:sz w:val="24"/>
          <w:szCs w:val="24"/>
        </w:rPr>
        <w:softHyphen/>
        <w:t>тематическое содержание ответа;</w:t>
      </w:r>
    </w:p>
    <w:p w:rsidR="00CA09CE" w:rsidRPr="008C7A36" w:rsidRDefault="00CA09CE" w:rsidP="00CA09CE">
      <w:pPr>
        <w:pStyle w:val="a5"/>
        <w:numPr>
          <w:ilvl w:val="0"/>
          <w:numId w:val="5"/>
        </w:numPr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Fonts w:ascii="Times New Roman" w:hAnsi="Times New Roman"/>
          <w:sz w:val="24"/>
          <w:szCs w:val="24"/>
        </w:rPr>
        <w:t>допущены один – два недочета при освещении основного содержа</w:t>
      </w:r>
      <w:r w:rsidRPr="008C7A36">
        <w:rPr>
          <w:rFonts w:ascii="Times New Roman" w:hAnsi="Times New Roman"/>
          <w:sz w:val="24"/>
          <w:szCs w:val="24"/>
        </w:rPr>
        <w:softHyphen/>
        <w:t>ния ответа, исправленные по замечанию учителя;</w:t>
      </w:r>
    </w:p>
    <w:p w:rsidR="00CA09CE" w:rsidRPr="008C7A36" w:rsidRDefault="00CA09CE" w:rsidP="00CA09CE">
      <w:pPr>
        <w:pStyle w:val="a5"/>
        <w:numPr>
          <w:ilvl w:val="0"/>
          <w:numId w:val="5"/>
        </w:numPr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Fonts w:ascii="Times New Roman" w:hAnsi="Times New Roman"/>
          <w:sz w:val="24"/>
          <w:szCs w:val="24"/>
        </w:rPr>
        <w:t>допущены ошибка или более двух недочетов при освещении вто</w:t>
      </w:r>
      <w:r w:rsidRPr="008C7A36">
        <w:rPr>
          <w:rFonts w:ascii="Times New Roman" w:hAnsi="Times New Roman"/>
          <w:sz w:val="24"/>
          <w:szCs w:val="24"/>
        </w:rPr>
        <w:softHyphen/>
        <w:t>ростепенных вопросов или в выкладках, легко исправленные по замечанию учителя.</w:t>
      </w:r>
    </w:p>
    <w:p w:rsidR="00CA09CE" w:rsidRPr="008C7A36" w:rsidRDefault="00CA09CE" w:rsidP="00CA09CE">
      <w:pPr>
        <w:pStyle w:val="a5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Style w:val="a7"/>
          <w:rFonts w:ascii="Times New Roman" w:hAnsi="Times New Roman"/>
          <w:sz w:val="24"/>
          <w:szCs w:val="24"/>
        </w:rPr>
        <w:t>Отметка «3»</w:t>
      </w:r>
      <w:r w:rsidRPr="008C7A36">
        <w:rPr>
          <w:rFonts w:ascii="Times New Roman" w:hAnsi="Times New Roman"/>
          <w:b/>
          <w:sz w:val="24"/>
          <w:szCs w:val="24"/>
        </w:rPr>
        <w:t xml:space="preserve"> ставится в следующих случаях:</w:t>
      </w:r>
    </w:p>
    <w:p w:rsidR="00CA09CE" w:rsidRPr="008C7A36" w:rsidRDefault="00CA09CE" w:rsidP="00CA09CE">
      <w:pPr>
        <w:pStyle w:val="a5"/>
        <w:numPr>
          <w:ilvl w:val="0"/>
          <w:numId w:val="6"/>
        </w:numPr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Fonts w:ascii="Times New Roman" w:hAnsi="Times New Roman"/>
          <w:sz w:val="24"/>
          <w:szCs w:val="24"/>
        </w:rPr>
        <w:t>неполно или непоследовательно раскрыто содержание материа</w:t>
      </w:r>
      <w:r w:rsidRPr="008C7A36">
        <w:rPr>
          <w:rFonts w:ascii="Times New Roman" w:hAnsi="Times New Roman"/>
          <w:sz w:val="24"/>
          <w:szCs w:val="24"/>
        </w:rPr>
        <w:softHyphen/>
        <w:t>ла, но показано общее понимание вопроса и продемонстрированы умения, достаточные для дальнейшего усвоения программного ма</w:t>
      </w:r>
      <w:r w:rsidRPr="008C7A36">
        <w:rPr>
          <w:rFonts w:ascii="Times New Roman" w:hAnsi="Times New Roman"/>
          <w:sz w:val="24"/>
          <w:szCs w:val="24"/>
        </w:rPr>
        <w:softHyphen/>
        <w:t>териала (определенные «Требованиями к математической подготов</w:t>
      </w:r>
      <w:r w:rsidRPr="008C7A36">
        <w:rPr>
          <w:rFonts w:ascii="Times New Roman" w:hAnsi="Times New Roman"/>
          <w:sz w:val="24"/>
          <w:szCs w:val="24"/>
        </w:rPr>
        <w:softHyphen/>
        <w:t>ке учащихся»);</w:t>
      </w:r>
    </w:p>
    <w:p w:rsidR="00CA09CE" w:rsidRPr="008C7A36" w:rsidRDefault="00CA09CE" w:rsidP="00CA09CE">
      <w:pPr>
        <w:pStyle w:val="a5"/>
        <w:numPr>
          <w:ilvl w:val="0"/>
          <w:numId w:val="6"/>
        </w:numPr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Fonts w:ascii="Times New Roman" w:hAnsi="Times New Roman"/>
          <w:sz w:val="24"/>
          <w:szCs w:val="24"/>
        </w:rPr>
        <w:t>имелись затруднения или допущены ошибки в определении поня</w:t>
      </w:r>
      <w:r w:rsidRPr="008C7A36">
        <w:rPr>
          <w:rFonts w:ascii="Times New Roman" w:hAnsi="Times New Roman"/>
          <w:sz w:val="24"/>
          <w:szCs w:val="24"/>
        </w:rPr>
        <w:softHyphen/>
        <w:t>тий, использо-вании математической терминологии, чертежах, вы</w:t>
      </w:r>
      <w:r w:rsidRPr="008C7A36">
        <w:rPr>
          <w:rFonts w:ascii="Times New Roman" w:hAnsi="Times New Roman"/>
          <w:sz w:val="24"/>
          <w:szCs w:val="24"/>
        </w:rPr>
        <w:softHyphen/>
        <w:t>кладках, исправленные после нескольких наводящих вопросов учителя;</w:t>
      </w:r>
    </w:p>
    <w:p w:rsidR="00CA09CE" w:rsidRPr="008C7A36" w:rsidRDefault="00CA09CE" w:rsidP="00CA09CE">
      <w:pPr>
        <w:pStyle w:val="a5"/>
        <w:numPr>
          <w:ilvl w:val="0"/>
          <w:numId w:val="6"/>
        </w:numPr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Fonts w:ascii="Times New Roman" w:hAnsi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</w:t>
      </w:r>
      <w:r w:rsidRPr="008C7A36">
        <w:rPr>
          <w:rFonts w:ascii="Times New Roman" w:hAnsi="Times New Roman"/>
          <w:sz w:val="24"/>
          <w:szCs w:val="24"/>
        </w:rPr>
        <w:softHyphen/>
        <w:t>зательного уровня сложности по данной теме;</w:t>
      </w:r>
    </w:p>
    <w:p w:rsidR="00CA09CE" w:rsidRPr="008C7A36" w:rsidRDefault="00CA09CE" w:rsidP="00CA09CE">
      <w:pPr>
        <w:pStyle w:val="a5"/>
        <w:numPr>
          <w:ilvl w:val="0"/>
          <w:numId w:val="6"/>
        </w:numPr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Fonts w:ascii="Times New Roman" w:hAnsi="Times New Roman"/>
          <w:sz w:val="24"/>
          <w:szCs w:val="24"/>
        </w:rPr>
        <w:t>при знании теоретического материала выявлена недостаточная сформированность основных умений и навыков.</w:t>
      </w:r>
    </w:p>
    <w:p w:rsidR="00CA09CE" w:rsidRPr="008C7A36" w:rsidRDefault="00CA09CE" w:rsidP="00CA09CE">
      <w:pPr>
        <w:pStyle w:val="a5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Style w:val="a7"/>
          <w:rFonts w:ascii="Times New Roman" w:hAnsi="Times New Roman"/>
          <w:sz w:val="24"/>
          <w:szCs w:val="24"/>
        </w:rPr>
        <w:t>Отметка «2»</w:t>
      </w:r>
      <w:r w:rsidRPr="008C7A36">
        <w:rPr>
          <w:rFonts w:ascii="Times New Roman" w:hAnsi="Times New Roman"/>
          <w:sz w:val="24"/>
          <w:szCs w:val="24"/>
        </w:rPr>
        <w:t xml:space="preserve"> </w:t>
      </w:r>
      <w:r w:rsidRPr="008C7A36">
        <w:rPr>
          <w:rFonts w:ascii="Times New Roman" w:hAnsi="Times New Roman"/>
          <w:b/>
          <w:sz w:val="24"/>
          <w:szCs w:val="24"/>
        </w:rPr>
        <w:t>ставится в следующих случаях:</w:t>
      </w:r>
    </w:p>
    <w:p w:rsidR="00CA09CE" w:rsidRPr="008C7A36" w:rsidRDefault="00CA09CE" w:rsidP="00CA09CE">
      <w:pPr>
        <w:pStyle w:val="a5"/>
        <w:numPr>
          <w:ilvl w:val="0"/>
          <w:numId w:val="7"/>
        </w:numPr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Fonts w:ascii="Times New Roman" w:hAnsi="Times New Roman"/>
          <w:sz w:val="24"/>
          <w:szCs w:val="24"/>
        </w:rPr>
        <w:t>не раскрыто основное содержание учебного материала;</w:t>
      </w:r>
    </w:p>
    <w:p w:rsidR="00CA09CE" w:rsidRPr="008C7A36" w:rsidRDefault="00CA09CE" w:rsidP="00CA09CE">
      <w:pPr>
        <w:pStyle w:val="a5"/>
        <w:numPr>
          <w:ilvl w:val="0"/>
          <w:numId w:val="7"/>
        </w:numPr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Fonts w:ascii="Times New Roman" w:hAnsi="Times New Roman"/>
          <w:sz w:val="24"/>
          <w:szCs w:val="24"/>
        </w:rPr>
        <w:t>обнаружено незнание или непонимание учеником большей или наиболее важной части учебного материала;</w:t>
      </w:r>
    </w:p>
    <w:p w:rsidR="00CA09CE" w:rsidRPr="008C7A36" w:rsidRDefault="00CA09CE" w:rsidP="00CA09CE">
      <w:pPr>
        <w:pStyle w:val="a5"/>
        <w:numPr>
          <w:ilvl w:val="0"/>
          <w:numId w:val="7"/>
        </w:numPr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Fonts w:ascii="Times New Roman" w:hAnsi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CA09CE" w:rsidRPr="008C7A36" w:rsidRDefault="00CA09CE" w:rsidP="00CA09CE">
      <w:pPr>
        <w:pStyle w:val="a5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8C7A36">
        <w:rPr>
          <w:rStyle w:val="a6"/>
          <w:rFonts w:ascii="Times New Roman" w:hAnsi="Times New Roman"/>
          <w:sz w:val="24"/>
          <w:szCs w:val="24"/>
        </w:rPr>
        <w:t>Оценка письменных работ учащихся</w:t>
      </w:r>
    </w:p>
    <w:p w:rsidR="00CA09CE" w:rsidRPr="008C7A36" w:rsidRDefault="00CA09CE" w:rsidP="00CA09CE">
      <w:pPr>
        <w:pStyle w:val="a5"/>
        <w:spacing w:before="0"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C7A36">
        <w:rPr>
          <w:rStyle w:val="a7"/>
          <w:rFonts w:ascii="Times New Roman" w:hAnsi="Times New Roman"/>
          <w:sz w:val="24"/>
          <w:szCs w:val="24"/>
        </w:rPr>
        <w:t>Отметка «5»</w:t>
      </w:r>
      <w:r w:rsidRPr="008C7A36">
        <w:rPr>
          <w:rFonts w:ascii="Times New Roman" w:hAnsi="Times New Roman"/>
          <w:sz w:val="24"/>
          <w:szCs w:val="24"/>
        </w:rPr>
        <w:t xml:space="preserve"> </w:t>
      </w:r>
      <w:r w:rsidRPr="008C7A36">
        <w:rPr>
          <w:rFonts w:ascii="Times New Roman" w:hAnsi="Times New Roman"/>
          <w:b/>
          <w:sz w:val="24"/>
          <w:szCs w:val="24"/>
        </w:rPr>
        <w:t>ставится, если:</w:t>
      </w:r>
    </w:p>
    <w:p w:rsidR="00CA09CE" w:rsidRPr="008C7A36" w:rsidRDefault="00CA09CE" w:rsidP="00CA09CE">
      <w:pPr>
        <w:pStyle w:val="a5"/>
        <w:numPr>
          <w:ilvl w:val="0"/>
          <w:numId w:val="8"/>
        </w:numPr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Fonts w:ascii="Times New Roman" w:hAnsi="Times New Roman"/>
          <w:sz w:val="24"/>
          <w:szCs w:val="24"/>
        </w:rPr>
        <w:t>работа выполнена полностью;</w:t>
      </w:r>
    </w:p>
    <w:p w:rsidR="00CA09CE" w:rsidRPr="008C7A36" w:rsidRDefault="00CA09CE" w:rsidP="00CA09CE">
      <w:pPr>
        <w:pStyle w:val="a5"/>
        <w:numPr>
          <w:ilvl w:val="0"/>
          <w:numId w:val="8"/>
        </w:numPr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Fonts w:ascii="Times New Roman" w:hAnsi="Times New Roman"/>
          <w:sz w:val="24"/>
          <w:szCs w:val="24"/>
        </w:rPr>
        <w:t>в логических  рассуждениях и обосновании решения нет пробе</w:t>
      </w:r>
      <w:r w:rsidRPr="008C7A36">
        <w:rPr>
          <w:rFonts w:ascii="Times New Roman" w:hAnsi="Times New Roman"/>
          <w:sz w:val="24"/>
          <w:szCs w:val="24"/>
        </w:rPr>
        <w:softHyphen/>
        <w:t>лов и ошибок;</w:t>
      </w:r>
    </w:p>
    <w:p w:rsidR="00CA09CE" w:rsidRPr="008C7A36" w:rsidRDefault="00CA09CE" w:rsidP="00CA09CE">
      <w:pPr>
        <w:pStyle w:val="a5"/>
        <w:numPr>
          <w:ilvl w:val="0"/>
          <w:numId w:val="8"/>
        </w:numPr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Fonts w:ascii="Times New Roman" w:hAnsi="Times New Roman"/>
          <w:sz w:val="24"/>
          <w:szCs w:val="24"/>
        </w:rPr>
        <w:lastRenderedPageBreak/>
        <w:t>в решении нет математических ошибок (возможна одна неточ</w:t>
      </w:r>
      <w:r w:rsidRPr="008C7A36">
        <w:rPr>
          <w:rFonts w:ascii="Times New Roman" w:hAnsi="Times New Roman"/>
          <w:sz w:val="24"/>
          <w:szCs w:val="24"/>
        </w:rPr>
        <w:softHyphen/>
        <w:t>ность, описка, не являющаяся следствием незнания или непо</w:t>
      </w:r>
      <w:r w:rsidRPr="008C7A36">
        <w:rPr>
          <w:rFonts w:ascii="Times New Roman" w:hAnsi="Times New Roman"/>
          <w:sz w:val="24"/>
          <w:szCs w:val="24"/>
        </w:rPr>
        <w:softHyphen/>
        <w:t>нимания учебного материала).</w:t>
      </w:r>
    </w:p>
    <w:p w:rsidR="00CA09CE" w:rsidRPr="008C7A36" w:rsidRDefault="00CA09CE" w:rsidP="00CA09CE">
      <w:pPr>
        <w:pStyle w:val="a5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Style w:val="a7"/>
          <w:rFonts w:ascii="Times New Roman" w:hAnsi="Times New Roman"/>
          <w:sz w:val="24"/>
          <w:szCs w:val="24"/>
        </w:rPr>
        <w:t>Отметка «4»</w:t>
      </w:r>
      <w:r w:rsidRPr="008C7A36">
        <w:rPr>
          <w:rFonts w:ascii="Times New Roman" w:hAnsi="Times New Roman"/>
          <w:b/>
          <w:sz w:val="24"/>
          <w:szCs w:val="24"/>
        </w:rPr>
        <w:t xml:space="preserve"> ставится, если:</w:t>
      </w:r>
    </w:p>
    <w:p w:rsidR="00CA09CE" w:rsidRPr="008C7A36" w:rsidRDefault="00CA09CE" w:rsidP="00CA09CE">
      <w:pPr>
        <w:pStyle w:val="a5"/>
        <w:numPr>
          <w:ilvl w:val="0"/>
          <w:numId w:val="9"/>
        </w:numPr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Fonts w:ascii="Times New Roman" w:hAnsi="Times New Roman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A09CE" w:rsidRPr="008C7A36" w:rsidRDefault="00CA09CE" w:rsidP="00CA09CE">
      <w:pPr>
        <w:pStyle w:val="a5"/>
        <w:numPr>
          <w:ilvl w:val="0"/>
          <w:numId w:val="9"/>
        </w:numPr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Fonts w:ascii="Times New Roman" w:hAnsi="Times New Roman"/>
          <w:sz w:val="24"/>
          <w:szCs w:val="24"/>
        </w:rPr>
        <w:t>допущена одна ошибка или два-три недочета в выкладках, ри</w:t>
      </w:r>
      <w:r w:rsidRPr="008C7A36">
        <w:rPr>
          <w:rFonts w:ascii="Times New Roman" w:hAnsi="Times New Roman"/>
          <w:sz w:val="24"/>
          <w:szCs w:val="24"/>
        </w:rPr>
        <w:softHyphen/>
        <w:t>сунках, чертежах или графиках (если эти виды работы не являлись специальным объектом проверки).</w:t>
      </w:r>
    </w:p>
    <w:p w:rsidR="00CA09CE" w:rsidRPr="008C7A36" w:rsidRDefault="00CA09CE" w:rsidP="00CA09CE">
      <w:pPr>
        <w:pStyle w:val="a5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Style w:val="a7"/>
          <w:rFonts w:ascii="Times New Roman" w:hAnsi="Times New Roman"/>
          <w:sz w:val="24"/>
          <w:szCs w:val="24"/>
        </w:rPr>
        <w:t>Отметка «3»</w:t>
      </w:r>
      <w:r w:rsidRPr="008C7A36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CA09CE" w:rsidRPr="008C7A36" w:rsidRDefault="00CA09CE" w:rsidP="00CA09CE">
      <w:pPr>
        <w:pStyle w:val="a5"/>
        <w:numPr>
          <w:ilvl w:val="0"/>
          <w:numId w:val="10"/>
        </w:numPr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Fonts w:ascii="Times New Roman" w:hAnsi="Times New Roman"/>
          <w:sz w:val="24"/>
          <w:szCs w:val="24"/>
        </w:rPr>
        <w:t>допущены более одной ошибки или более двух-трех недоче</w:t>
      </w:r>
      <w:r w:rsidRPr="008C7A36">
        <w:rPr>
          <w:rFonts w:ascii="Times New Roman" w:hAnsi="Times New Roman"/>
          <w:sz w:val="24"/>
          <w:szCs w:val="24"/>
        </w:rPr>
        <w:softHyphen/>
        <w:t>тов в выкладках, чертежах или графиках, но учащийся владеет обязательными умениями по проверяемой теме.</w:t>
      </w:r>
    </w:p>
    <w:p w:rsidR="00CA09CE" w:rsidRPr="008C7A36" w:rsidRDefault="00CA09CE" w:rsidP="00425879">
      <w:pPr>
        <w:pStyle w:val="a5"/>
        <w:tabs>
          <w:tab w:val="center" w:pos="4961"/>
        </w:tabs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7A36">
        <w:rPr>
          <w:rStyle w:val="a7"/>
          <w:rFonts w:ascii="Times New Roman" w:hAnsi="Times New Roman"/>
          <w:sz w:val="24"/>
          <w:szCs w:val="24"/>
        </w:rPr>
        <w:t>Отметка «2»</w:t>
      </w:r>
      <w:r w:rsidRPr="008C7A36">
        <w:rPr>
          <w:rFonts w:ascii="Times New Roman" w:hAnsi="Times New Roman"/>
          <w:sz w:val="24"/>
          <w:szCs w:val="24"/>
        </w:rPr>
        <w:t xml:space="preserve"> ставится, если:</w:t>
      </w:r>
      <w:r w:rsidR="00425879">
        <w:rPr>
          <w:rFonts w:ascii="Times New Roman" w:hAnsi="Times New Roman"/>
          <w:sz w:val="24"/>
          <w:szCs w:val="24"/>
        </w:rPr>
        <w:tab/>
      </w:r>
    </w:p>
    <w:p w:rsidR="00CA09CE" w:rsidRPr="00E25FE2" w:rsidRDefault="00CA09CE" w:rsidP="00CA09CE">
      <w:pPr>
        <w:pStyle w:val="a5"/>
        <w:numPr>
          <w:ilvl w:val="0"/>
          <w:numId w:val="10"/>
        </w:numPr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FE2">
        <w:rPr>
          <w:rFonts w:ascii="Times New Roman" w:hAnsi="Times New Roman"/>
          <w:sz w:val="24"/>
          <w:szCs w:val="24"/>
        </w:rPr>
        <w:t>допущены существенные ошибки, показавшие, что учащийся не владеет            обязательными умениями по данной теме в полной мере.</w:t>
      </w:r>
    </w:p>
    <w:p w:rsidR="00CA09CE" w:rsidRPr="00E95737" w:rsidRDefault="00CA09CE" w:rsidP="00CA09CE">
      <w:pPr>
        <w:pStyle w:val="ParagraphStyle"/>
        <w:ind w:left="567"/>
        <w:jc w:val="both"/>
        <w:rPr>
          <w:rFonts w:ascii="Times New Roman" w:hAnsi="Times New Roman" w:cs="Times New Roman"/>
        </w:rPr>
      </w:pPr>
    </w:p>
    <w:p w:rsidR="00066909" w:rsidRDefault="00066909" w:rsidP="006F09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9A5" w:rsidRPr="00066909" w:rsidRDefault="00CA09CE" w:rsidP="00066909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24305449"/>
      <w:r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6F09A5" w:rsidRPr="00066909">
        <w:rPr>
          <w:rFonts w:ascii="Times New Roman" w:hAnsi="Times New Roman" w:cs="Times New Roman"/>
          <w:color w:val="auto"/>
          <w:sz w:val="24"/>
          <w:szCs w:val="24"/>
        </w:rPr>
        <w:t>Тематическое планирование учебного материала</w:t>
      </w:r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1"/>
        <w:gridCol w:w="5616"/>
        <w:gridCol w:w="3214"/>
      </w:tblGrid>
      <w:tr w:rsidR="006F09A5" w:rsidTr="00984113">
        <w:tc>
          <w:tcPr>
            <w:tcW w:w="675" w:type="dxa"/>
          </w:tcPr>
          <w:p w:rsidR="006F09A5" w:rsidRDefault="006F09A5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  <w:p w:rsidR="006F09A5" w:rsidRDefault="006F09A5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2" w:type="dxa"/>
          </w:tcPr>
          <w:p w:rsidR="006F09A5" w:rsidRDefault="006F09A5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29" w:type="dxa"/>
          </w:tcPr>
          <w:p w:rsidR="006F09A5" w:rsidRDefault="006F09A5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F09A5" w:rsidTr="00984113">
        <w:tc>
          <w:tcPr>
            <w:tcW w:w="675" w:type="dxa"/>
          </w:tcPr>
          <w:p w:rsidR="006F09A5" w:rsidRDefault="006F09A5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2" w:type="dxa"/>
          </w:tcPr>
          <w:p w:rsidR="006F09A5" w:rsidRDefault="006F09A5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Делимость чисел</w:t>
            </w:r>
          </w:p>
        </w:tc>
        <w:tc>
          <w:tcPr>
            <w:tcW w:w="4929" w:type="dxa"/>
          </w:tcPr>
          <w:p w:rsidR="006F09A5" w:rsidRDefault="0077563D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F09A5" w:rsidTr="00984113">
        <w:tc>
          <w:tcPr>
            <w:tcW w:w="675" w:type="dxa"/>
          </w:tcPr>
          <w:p w:rsidR="006F09A5" w:rsidRDefault="006F09A5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2" w:type="dxa"/>
          </w:tcPr>
          <w:p w:rsidR="006F09A5" w:rsidRDefault="006F09A5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дробей с разными знаменателями</w:t>
            </w:r>
          </w:p>
        </w:tc>
        <w:tc>
          <w:tcPr>
            <w:tcW w:w="4929" w:type="dxa"/>
          </w:tcPr>
          <w:p w:rsidR="006F09A5" w:rsidRDefault="0077563D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F09A5" w:rsidTr="00984113">
        <w:tc>
          <w:tcPr>
            <w:tcW w:w="675" w:type="dxa"/>
          </w:tcPr>
          <w:p w:rsidR="006F09A5" w:rsidRDefault="006F09A5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2" w:type="dxa"/>
          </w:tcPr>
          <w:p w:rsidR="006F09A5" w:rsidRDefault="006F09A5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обыкновенных дробей</w:t>
            </w:r>
          </w:p>
        </w:tc>
        <w:tc>
          <w:tcPr>
            <w:tcW w:w="4929" w:type="dxa"/>
          </w:tcPr>
          <w:p w:rsidR="006F09A5" w:rsidRDefault="0077563D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F09A5" w:rsidTr="00984113">
        <w:tc>
          <w:tcPr>
            <w:tcW w:w="675" w:type="dxa"/>
          </w:tcPr>
          <w:p w:rsidR="006F09A5" w:rsidRDefault="006F09A5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2" w:type="dxa"/>
          </w:tcPr>
          <w:p w:rsidR="006F09A5" w:rsidRDefault="006F09A5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и пропорции </w:t>
            </w:r>
          </w:p>
        </w:tc>
        <w:tc>
          <w:tcPr>
            <w:tcW w:w="4929" w:type="dxa"/>
          </w:tcPr>
          <w:p w:rsidR="006F09A5" w:rsidRDefault="0077563D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F09A5" w:rsidTr="00984113">
        <w:tc>
          <w:tcPr>
            <w:tcW w:w="675" w:type="dxa"/>
          </w:tcPr>
          <w:p w:rsidR="006F09A5" w:rsidRDefault="006F09A5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2" w:type="dxa"/>
          </w:tcPr>
          <w:p w:rsidR="006F09A5" w:rsidRDefault="006F09A5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Положительные и отрицательные числа</w:t>
            </w:r>
          </w:p>
        </w:tc>
        <w:tc>
          <w:tcPr>
            <w:tcW w:w="4929" w:type="dxa"/>
          </w:tcPr>
          <w:p w:rsidR="006F09A5" w:rsidRDefault="0077563D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F09A5" w:rsidTr="00984113">
        <w:tc>
          <w:tcPr>
            <w:tcW w:w="675" w:type="dxa"/>
          </w:tcPr>
          <w:p w:rsidR="006F09A5" w:rsidRDefault="006F09A5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2" w:type="dxa"/>
          </w:tcPr>
          <w:p w:rsidR="006F09A5" w:rsidRDefault="006F09A5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4929" w:type="dxa"/>
          </w:tcPr>
          <w:p w:rsidR="006F09A5" w:rsidRDefault="0077563D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F09A5" w:rsidTr="00984113">
        <w:tc>
          <w:tcPr>
            <w:tcW w:w="675" w:type="dxa"/>
          </w:tcPr>
          <w:p w:rsidR="006F09A5" w:rsidRDefault="006F09A5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2" w:type="dxa"/>
          </w:tcPr>
          <w:p w:rsidR="006F09A5" w:rsidRDefault="006F09A5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4929" w:type="dxa"/>
          </w:tcPr>
          <w:p w:rsidR="006F09A5" w:rsidRDefault="0077563D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F09A5" w:rsidTr="00984113">
        <w:tc>
          <w:tcPr>
            <w:tcW w:w="675" w:type="dxa"/>
          </w:tcPr>
          <w:p w:rsidR="006F09A5" w:rsidRDefault="006F09A5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2" w:type="dxa"/>
          </w:tcPr>
          <w:p w:rsidR="006F09A5" w:rsidRDefault="006F09A5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на плоскости</w:t>
            </w:r>
          </w:p>
        </w:tc>
        <w:tc>
          <w:tcPr>
            <w:tcW w:w="4929" w:type="dxa"/>
          </w:tcPr>
          <w:p w:rsidR="006F09A5" w:rsidRDefault="0077563D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09A5" w:rsidTr="00984113">
        <w:tc>
          <w:tcPr>
            <w:tcW w:w="675" w:type="dxa"/>
          </w:tcPr>
          <w:p w:rsidR="006F09A5" w:rsidRDefault="006F09A5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2" w:type="dxa"/>
          </w:tcPr>
          <w:p w:rsidR="006F09A5" w:rsidRDefault="0077563D" w:rsidP="00775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09A5">
              <w:rPr>
                <w:rFonts w:ascii="Times New Roman" w:hAnsi="Times New Roman" w:cs="Times New Roman"/>
                <w:sz w:val="24"/>
                <w:szCs w:val="24"/>
              </w:rPr>
              <w:t xml:space="preserve">овторение </w:t>
            </w:r>
          </w:p>
        </w:tc>
        <w:tc>
          <w:tcPr>
            <w:tcW w:w="4929" w:type="dxa"/>
          </w:tcPr>
          <w:p w:rsidR="006F09A5" w:rsidRDefault="0077563D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6909" w:rsidTr="00984113">
        <w:tc>
          <w:tcPr>
            <w:tcW w:w="675" w:type="dxa"/>
          </w:tcPr>
          <w:p w:rsidR="00066909" w:rsidRDefault="00066909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2" w:type="dxa"/>
          </w:tcPr>
          <w:p w:rsidR="00066909" w:rsidRDefault="00066909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4929" w:type="dxa"/>
          </w:tcPr>
          <w:p w:rsidR="00066909" w:rsidRDefault="0077563D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09A5" w:rsidTr="00984113">
        <w:tc>
          <w:tcPr>
            <w:tcW w:w="675" w:type="dxa"/>
          </w:tcPr>
          <w:p w:rsidR="006F09A5" w:rsidRDefault="006F09A5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2" w:type="dxa"/>
          </w:tcPr>
          <w:p w:rsidR="006F09A5" w:rsidRDefault="00066909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929" w:type="dxa"/>
          </w:tcPr>
          <w:p w:rsidR="006F09A5" w:rsidRDefault="006F09A5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CA09CE" w:rsidRDefault="00CA09CE">
      <w:pPr>
        <w:sectPr w:rsidR="00CA09CE" w:rsidSect="006406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09A5" w:rsidRPr="00CA09CE" w:rsidRDefault="00CA09CE" w:rsidP="00CA09CE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24305450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3. </w:t>
      </w:r>
      <w:r w:rsidR="006F09A5" w:rsidRPr="00CA09CE">
        <w:rPr>
          <w:rFonts w:ascii="Times New Roman" w:hAnsi="Times New Roman" w:cs="Times New Roman"/>
          <w:color w:val="auto"/>
          <w:sz w:val="24"/>
          <w:szCs w:val="24"/>
        </w:rPr>
        <w:t>Календарно-тематическое планирование</w:t>
      </w:r>
      <w:bookmarkEnd w:id="3"/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56"/>
        <w:gridCol w:w="843"/>
        <w:gridCol w:w="804"/>
        <w:gridCol w:w="4751"/>
        <w:gridCol w:w="808"/>
        <w:gridCol w:w="1098"/>
        <w:gridCol w:w="787"/>
      </w:tblGrid>
      <w:tr w:rsidR="006F09A5" w:rsidTr="00576D4B">
        <w:trPr>
          <w:trHeight w:val="463"/>
        </w:trPr>
        <w:tc>
          <w:tcPr>
            <w:tcW w:w="656" w:type="dxa"/>
            <w:vMerge w:val="restart"/>
          </w:tcPr>
          <w:p w:rsidR="006F09A5" w:rsidRDefault="006F09A5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A5" w:rsidRDefault="006F09A5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09A5" w:rsidRDefault="006F09A5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</w:tcPr>
          <w:p w:rsidR="006F09A5" w:rsidRDefault="006F09A5" w:rsidP="00775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51" w:type="dxa"/>
            <w:vMerge w:val="restart"/>
          </w:tcPr>
          <w:p w:rsidR="006F09A5" w:rsidRDefault="006F09A5" w:rsidP="0077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A5" w:rsidRDefault="006F09A5" w:rsidP="00775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08" w:type="dxa"/>
            <w:vMerge w:val="restart"/>
          </w:tcPr>
          <w:p w:rsidR="006F09A5" w:rsidRDefault="006F09A5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6F09A5" w:rsidRDefault="006F09A5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85" w:type="dxa"/>
            <w:gridSpan w:val="2"/>
            <w:vMerge w:val="restart"/>
          </w:tcPr>
          <w:p w:rsidR="006F09A5" w:rsidRDefault="006F09A5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A5" w:rsidRDefault="006F09A5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6F09A5" w:rsidTr="00576D4B">
        <w:trPr>
          <w:trHeight w:val="360"/>
        </w:trPr>
        <w:tc>
          <w:tcPr>
            <w:tcW w:w="656" w:type="dxa"/>
            <w:vMerge/>
          </w:tcPr>
          <w:p w:rsidR="006F09A5" w:rsidRDefault="006F09A5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6F09A5" w:rsidRDefault="006F09A5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6F09A5" w:rsidRDefault="006F09A5" w:rsidP="0077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751" w:type="dxa"/>
            <w:vMerge/>
          </w:tcPr>
          <w:p w:rsidR="006F09A5" w:rsidRDefault="006F09A5" w:rsidP="0077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6F09A5" w:rsidRDefault="006F09A5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Merge/>
          </w:tcPr>
          <w:p w:rsidR="006F09A5" w:rsidRDefault="006F09A5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3D" w:rsidTr="00576D4B">
        <w:trPr>
          <w:trHeight w:val="360"/>
        </w:trPr>
        <w:tc>
          <w:tcPr>
            <w:tcW w:w="656" w:type="dxa"/>
          </w:tcPr>
          <w:p w:rsidR="0077563D" w:rsidRDefault="0077563D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77563D" w:rsidRDefault="00576D4B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  <w:p w:rsidR="00576D4B" w:rsidRPr="00576D4B" w:rsidRDefault="00576D4B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4.09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77563D" w:rsidRDefault="0077563D" w:rsidP="0077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77563D" w:rsidRDefault="0077563D" w:rsidP="0077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математики 5 класс</w:t>
            </w:r>
          </w:p>
        </w:tc>
        <w:tc>
          <w:tcPr>
            <w:tcW w:w="808" w:type="dxa"/>
          </w:tcPr>
          <w:p w:rsidR="0077563D" w:rsidRDefault="0077563D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gridSpan w:val="2"/>
          </w:tcPr>
          <w:p w:rsidR="0077563D" w:rsidRDefault="0077563D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A5" w:rsidTr="00576D4B">
        <w:tc>
          <w:tcPr>
            <w:tcW w:w="656" w:type="dxa"/>
            <w:tcBorders>
              <w:bottom w:val="single" w:sz="4" w:space="0" w:color="auto"/>
              <w:right w:val="nil"/>
            </w:tcBorders>
          </w:tcPr>
          <w:p w:rsidR="006F09A5" w:rsidRDefault="006F09A5" w:rsidP="009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1" w:type="dxa"/>
            <w:gridSpan w:val="6"/>
            <w:tcBorders>
              <w:left w:val="nil"/>
            </w:tcBorders>
          </w:tcPr>
          <w:p w:rsidR="006F09A5" w:rsidRPr="00197373" w:rsidRDefault="006F09A5" w:rsidP="00576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Делимость чисел (2</w:t>
            </w:r>
            <w:r w:rsidR="007756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76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76D4B" w:rsidTr="00576D4B"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576D4B" w:rsidRPr="007F48A0" w:rsidRDefault="00576D4B" w:rsidP="00576D4B">
            <w:pPr>
              <w:pStyle w:val="12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5.09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</w:tcPr>
          <w:p w:rsidR="00576D4B" w:rsidRPr="007F48A0" w:rsidRDefault="00576D4B" w:rsidP="00576D4B">
            <w:pPr>
              <w:pStyle w:val="12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6.09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</w:tcPr>
          <w:p w:rsidR="00576D4B" w:rsidRPr="007F48A0" w:rsidRDefault="00576D4B" w:rsidP="00576D4B">
            <w:pPr>
              <w:pStyle w:val="12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7.09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«Делители и кратные»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</w:tcPr>
          <w:p w:rsidR="00576D4B" w:rsidRPr="007F48A0" w:rsidRDefault="00576D4B" w:rsidP="00576D4B">
            <w:pPr>
              <w:pStyle w:val="12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10.09</w:t>
            </w:r>
          </w:p>
        </w:tc>
        <w:tc>
          <w:tcPr>
            <w:tcW w:w="804" w:type="dxa"/>
          </w:tcPr>
          <w:p w:rsidR="00576D4B" w:rsidRPr="00FF2572" w:rsidRDefault="00576D4B" w:rsidP="00576D4B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3" w:type="dxa"/>
          </w:tcPr>
          <w:p w:rsidR="00576D4B" w:rsidRPr="007F48A0" w:rsidRDefault="00576D4B" w:rsidP="00576D4B">
            <w:pPr>
              <w:pStyle w:val="12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11.09</w:t>
            </w:r>
          </w:p>
        </w:tc>
        <w:tc>
          <w:tcPr>
            <w:tcW w:w="804" w:type="dxa"/>
          </w:tcPr>
          <w:p w:rsidR="00576D4B" w:rsidRPr="00FF2572" w:rsidRDefault="00576D4B" w:rsidP="00576D4B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«Признаки делимости на 10, на 5 и на 2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bottom w:val="single" w:sz="4" w:space="0" w:color="auto"/>
              <w:right w:val="nil"/>
            </w:tcBorders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nil"/>
            </w:tcBorders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3" w:type="dxa"/>
          </w:tcPr>
          <w:p w:rsidR="00576D4B" w:rsidRPr="007F48A0" w:rsidRDefault="00576D4B" w:rsidP="00576D4B">
            <w:pPr>
              <w:pStyle w:val="12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12.09</w:t>
            </w:r>
          </w:p>
        </w:tc>
        <w:tc>
          <w:tcPr>
            <w:tcW w:w="804" w:type="dxa"/>
          </w:tcPr>
          <w:p w:rsidR="00576D4B" w:rsidRPr="00FF2572" w:rsidRDefault="00576D4B" w:rsidP="00576D4B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right w:val="nil"/>
            </w:tcBorders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nil"/>
            </w:tcBorders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3" w:type="dxa"/>
          </w:tcPr>
          <w:p w:rsidR="00576D4B" w:rsidRPr="007F48A0" w:rsidRDefault="00576D4B" w:rsidP="00576D4B">
            <w:pPr>
              <w:pStyle w:val="12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13.09</w:t>
            </w:r>
          </w:p>
        </w:tc>
        <w:tc>
          <w:tcPr>
            <w:tcW w:w="804" w:type="dxa"/>
          </w:tcPr>
          <w:p w:rsidR="00576D4B" w:rsidRPr="00FF2572" w:rsidRDefault="00576D4B" w:rsidP="00576D4B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</w:tcPr>
          <w:p w:rsidR="00576D4B" w:rsidRPr="007F48A0" w:rsidRDefault="00576D4B" w:rsidP="00576D4B">
            <w:pPr>
              <w:pStyle w:val="12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14.09</w:t>
            </w:r>
          </w:p>
        </w:tc>
        <w:tc>
          <w:tcPr>
            <w:tcW w:w="804" w:type="dxa"/>
          </w:tcPr>
          <w:p w:rsidR="00576D4B" w:rsidRPr="00FF2572" w:rsidRDefault="00576D4B" w:rsidP="00576D4B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3" w:type="dxa"/>
          </w:tcPr>
          <w:p w:rsidR="00576D4B" w:rsidRPr="007F48A0" w:rsidRDefault="00576D4B" w:rsidP="00576D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17.09</w:t>
            </w:r>
          </w:p>
        </w:tc>
        <w:tc>
          <w:tcPr>
            <w:tcW w:w="804" w:type="dxa"/>
          </w:tcPr>
          <w:p w:rsidR="00576D4B" w:rsidRPr="00FF2572" w:rsidRDefault="00576D4B" w:rsidP="00576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3" w:type="dxa"/>
          </w:tcPr>
          <w:p w:rsidR="00576D4B" w:rsidRPr="007F48A0" w:rsidRDefault="00576D4B" w:rsidP="00576D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18.09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</w:tcPr>
          <w:p w:rsidR="00576D4B" w:rsidRPr="007F48A0" w:rsidRDefault="00576D4B" w:rsidP="00576D4B">
            <w:pPr>
              <w:pStyle w:val="12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19.09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3" w:type="dxa"/>
          </w:tcPr>
          <w:p w:rsidR="00576D4B" w:rsidRPr="007F48A0" w:rsidRDefault="00576D4B" w:rsidP="00576D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20.09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3" w:type="dxa"/>
          </w:tcPr>
          <w:p w:rsidR="00576D4B" w:rsidRPr="007F48A0" w:rsidRDefault="00576D4B" w:rsidP="00576D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21.09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43" w:type="dxa"/>
          </w:tcPr>
          <w:p w:rsidR="00576D4B" w:rsidRPr="007F48A0" w:rsidRDefault="00576D4B" w:rsidP="00576D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24.09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3" w:type="dxa"/>
          </w:tcPr>
          <w:p w:rsidR="00576D4B" w:rsidRPr="007F48A0" w:rsidRDefault="00576D4B" w:rsidP="00576D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25.09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«Наибольший общий делитель. Взаимно простые числа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3" w:type="dxa"/>
          </w:tcPr>
          <w:p w:rsidR="00576D4B" w:rsidRPr="007F48A0" w:rsidRDefault="00576D4B" w:rsidP="00576D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26.09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3" w:type="dxa"/>
          </w:tcPr>
          <w:p w:rsidR="00576D4B" w:rsidRPr="007F48A0" w:rsidRDefault="00576D4B" w:rsidP="00576D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27.09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</w:tcPr>
          <w:p w:rsidR="00576D4B" w:rsidRPr="007F48A0" w:rsidRDefault="00576D4B" w:rsidP="00576D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28.09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«Наименьшее общее кратное»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3" w:type="dxa"/>
          </w:tcPr>
          <w:p w:rsidR="00576D4B" w:rsidRPr="007F48A0" w:rsidRDefault="00576D4B" w:rsidP="00576D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1.10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«Наименьшее общее кратное»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3" w:type="dxa"/>
          </w:tcPr>
          <w:p w:rsidR="00576D4B" w:rsidRP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2.10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«Делимость чисел»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9747" w:type="dxa"/>
            <w:gridSpan w:val="7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дробей с разными знаменателями (21</w:t>
            </w:r>
            <w:r w:rsidRPr="00576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3" w:type="dxa"/>
          </w:tcPr>
          <w:p w:rsidR="00576D4B" w:rsidRPr="007F48A0" w:rsidRDefault="00576D4B" w:rsidP="00576D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3.10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3" w:type="dxa"/>
          </w:tcPr>
          <w:p w:rsidR="00576D4B" w:rsidRPr="007F48A0" w:rsidRDefault="00576D4B" w:rsidP="00576D4B">
            <w:pPr>
              <w:pStyle w:val="12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4.10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3" w:type="dxa"/>
          </w:tcPr>
          <w:p w:rsidR="00576D4B" w:rsidRPr="007F48A0" w:rsidRDefault="00576D4B" w:rsidP="00576D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5.10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3" w:type="dxa"/>
          </w:tcPr>
          <w:p w:rsidR="00576D4B" w:rsidRPr="007F48A0" w:rsidRDefault="00576D4B" w:rsidP="00576D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8.10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3" w:type="dxa"/>
          </w:tcPr>
          <w:p w:rsidR="00576D4B" w:rsidRPr="007F48A0" w:rsidRDefault="00576D4B" w:rsidP="00576D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9.10</w:t>
            </w:r>
          </w:p>
        </w:tc>
        <w:tc>
          <w:tcPr>
            <w:tcW w:w="804" w:type="dxa"/>
          </w:tcPr>
          <w:p w:rsidR="00576D4B" w:rsidRPr="00FF2572" w:rsidRDefault="00576D4B" w:rsidP="00576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«Сокращение дробей»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3" w:type="dxa"/>
          </w:tcPr>
          <w:p w:rsidR="00576D4B" w:rsidRPr="007F48A0" w:rsidRDefault="00576D4B" w:rsidP="00576D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10.10</w:t>
            </w:r>
          </w:p>
        </w:tc>
        <w:tc>
          <w:tcPr>
            <w:tcW w:w="804" w:type="dxa"/>
          </w:tcPr>
          <w:p w:rsidR="00576D4B" w:rsidRPr="00FF2572" w:rsidRDefault="00576D4B" w:rsidP="00576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3" w:type="dxa"/>
          </w:tcPr>
          <w:p w:rsidR="00576D4B" w:rsidRPr="007F48A0" w:rsidRDefault="00576D4B" w:rsidP="00576D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11.10</w:t>
            </w:r>
          </w:p>
        </w:tc>
        <w:tc>
          <w:tcPr>
            <w:tcW w:w="804" w:type="dxa"/>
          </w:tcPr>
          <w:p w:rsidR="00576D4B" w:rsidRPr="00FF2572" w:rsidRDefault="00576D4B" w:rsidP="00576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3" w:type="dxa"/>
          </w:tcPr>
          <w:p w:rsidR="00576D4B" w:rsidRPr="007F48A0" w:rsidRDefault="00576D4B" w:rsidP="00576D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</w:t>
            </w:r>
          </w:p>
        </w:tc>
        <w:tc>
          <w:tcPr>
            <w:tcW w:w="804" w:type="dxa"/>
          </w:tcPr>
          <w:p w:rsidR="00576D4B" w:rsidRPr="00FF2572" w:rsidRDefault="00576D4B" w:rsidP="00576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«Приведение дробей к общему  знаменателю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15.10</w:t>
            </w:r>
          </w:p>
        </w:tc>
        <w:tc>
          <w:tcPr>
            <w:tcW w:w="804" w:type="dxa"/>
          </w:tcPr>
          <w:p w:rsidR="00576D4B" w:rsidRPr="00FF2572" w:rsidRDefault="00576D4B" w:rsidP="00576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дробей с разными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знаменателями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16.10</w:t>
            </w:r>
          </w:p>
        </w:tc>
        <w:tc>
          <w:tcPr>
            <w:tcW w:w="804" w:type="dxa"/>
          </w:tcPr>
          <w:p w:rsidR="00576D4B" w:rsidRPr="00FF2572" w:rsidRDefault="00576D4B" w:rsidP="00576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17.10</w:t>
            </w:r>
          </w:p>
        </w:tc>
        <w:tc>
          <w:tcPr>
            <w:tcW w:w="804" w:type="dxa"/>
          </w:tcPr>
          <w:p w:rsidR="00576D4B" w:rsidRPr="00FF2572" w:rsidRDefault="00576D4B" w:rsidP="00576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18.10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«Сравнение, сложение и вычитание дробей с разными знаменателями»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19.10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«Сравнение, сложение и вычитание дробей с разными знаменателями»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«Сравнение, сложение и вычитание дробей с разными знаменателями»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23.10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24.10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25.10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26.10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«Сложение и вычитание смешанных чисел»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6.11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«Сложение и вычитание смешанных чисел»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pStyle w:val="12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7.11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«Сложение и вычитание смешанных чисел»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3" w:type="dxa"/>
          </w:tcPr>
          <w:p w:rsidR="00576D4B" w:rsidRP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8.11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«Сложение и вычитание смешанных чисел»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9747" w:type="dxa"/>
            <w:gridSpan w:val="7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обыкновенных дробей (28</w:t>
            </w:r>
            <w:r w:rsidRPr="00576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pStyle w:val="12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8.11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  <w:tcBorders>
              <w:right w:val="single" w:sz="4" w:space="0" w:color="auto"/>
            </w:tcBorders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9.11</w:t>
            </w:r>
          </w:p>
        </w:tc>
        <w:tc>
          <w:tcPr>
            <w:tcW w:w="804" w:type="dxa"/>
          </w:tcPr>
          <w:p w:rsidR="00576D4B" w:rsidRPr="00FF2572" w:rsidRDefault="00576D4B" w:rsidP="00576D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  <w:tcBorders>
              <w:right w:val="single" w:sz="4" w:space="0" w:color="auto"/>
            </w:tcBorders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pStyle w:val="12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12.11</w:t>
            </w:r>
          </w:p>
        </w:tc>
        <w:tc>
          <w:tcPr>
            <w:tcW w:w="804" w:type="dxa"/>
          </w:tcPr>
          <w:p w:rsidR="00576D4B" w:rsidRPr="00FF2572" w:rsidRDefault="00576D4B" w:rsidP="00576D4B">
            <w:pPr>
              <w:pStyle w:val="12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  <w:tcBorders>
              <w:right w:val="single" w:sz="4" w:space="0" w:color="auto"/>
            </w:tcBorders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pStyle w:val="12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13.11</w:t>
            </w:r>
          </w:p>
        </w:tc>
        <w:tc>
          <w:tcPr>
            <w:tcW w:w="804" w:type="dxa"/>
          </w:tcPr>
          <w:p w:rsidR="00576D4B" w:rsidRPr="00FF2572" w:rsidRDefault="00576D4B" w:rsidP="00576D4B">
            <w:pPr>
              <w:pStyle w:val="12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14.11</w:t>
            </w:r>
          </w:p>
        </w:tc>
        <w:tc>
          <w:tcPr>
            <w:tcW w:w="804" w:type="dxa"/>
          </w:tcPr>
          <w:p w:rsidR="00576D4B" w:rsidRPr="00FF2572" w:rsidRDefault="00576D4B" w:rsidP="00576D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15.11</w:t>
            </w:r>
          </w:p>
        </w:tc>
        <w:tc>
          <w:tcPr>
            <w:tcW w:w="804" w:type="dxa"/>
          </w:tcPr>
          <w:p w:rsidR="00576D4B" w:rsidRPr="00FF2572" w:rsidRDefault="00576D4B" w:rsidP="00576D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16.11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19.11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20.11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 умножения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21.11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22.11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23.11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дробей»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26.11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Взаимно обратные числа          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27.11</w:t>
            </w:r>
          </w:p>
        </w:tc>
        <w:tc>
          <w:tcPr>
            <w:tcW w:w="804" w:type="dxa"/>
          </w:tcPr>
          <w:p w:rsidR="00576D4B" w:rsidRPr="00FF2572" w:rsidRDefault="00576D4B" w:rsidP="00576D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Взаимно обратные числа            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rPr>
          <w:trHeight w:val="275"/>
        </w:trPr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28.11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29.11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 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30.11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3.12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pStyle w:val="12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4.12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5.12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«Деление»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6.12</w:t>
            </w:r>
          </w:p>
        </w:tc>
        <w:tc>
          <w:tcPr>
            <w:tcW w:w="804" w:type="dxa"/>
          </w:tcPr>
          <w:p w:rsidR="00576D4B" w:rsidRDefault="00576D4B" w:rsidP="00576D4B">
            <w:pPr>
              <w:pStyle w:val="a4"/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7.12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10.12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11.12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12.12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13.12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14.12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17.12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«Дробные выражения»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9747" w:type="dxa"/>
            <w:gridSpan w:val="7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и пропорции (18 ч)</w:t>
            </w: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pStyle w:val="12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18.12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19.12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Пропорции 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pStyle w:val="12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</w:t>
            </w:r>
          </w:p>
        </w:tc>
        <w:tc>
          <w:tcPr>
            <w:tcW w:w="804" w:type="dxa"/>
          </w:tcPr>
          <w:p w:rsidR="00576D4B" w:rsidRPr="006931A5" w:rsidRDefault="00576D4B" w:rsidP="00576D4B">
            <w:pPr>
              <w:pStyle w:val="12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</w:tc>
        <w:tc>
          <w:tcPr>
            <w:tcW w:w="804" w:type="dxa"/>
          </w:tcPr>
          <w:p w:rsidR="00576D4B" w:rsidRPr="006931A5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</w:tc>
        <w:tc>
          <w:tcPr>
            <w:tcW w:w="804" w:type="dxa"/>
          </w:tcPr>
          <w:p w:rsidR="00576D4B" w:rsidRPr="00FF2572" w:rsidRDefault="00576D4B" w:rsidP="00576D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804" w:type="dxa"/>
          </w:tcPr>
          <w:p w:rsidR="00576D4B" w:rsidRPr="00FF2572" w:rsidRDefault="00576D4B" w:rsidP="00576D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</w:tc>
        <w:tc>
          <w:tcPr>
            <w:tcW w:w="804" w:type="dxa"/>
          </w:tcPr>
          <w:p w:rsidR="00576D4B" w:rsidRPr="00FF2572" w:rsidRDefault="00576D4B" w:rsidP="00576D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10.01</w:t>
            </w:r>
          </w:p>
        </w:tc>
        <w:tc>
          <w:tcPr>
            <w:tcW w:w="804" w:type="dxa"/>
          </w:tcPr>
          <w:p w:rsidR="00576D4B" w:rsidRPr="00FF2572" w:rsidRDefault="00576D4B" w:rsidP="00576D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11.01</w:t>
            </w:r>
          </w:p>
        </w:tc>
        <w:tc>
          <w:tcPr>
            <w:tcW w:w="804" w:type="dxa"/>
          </w:tcPr>
          <w:p w:rsidR="00576D4B" w:rsidRPr="00FF2572" w:rsidRDefault="00576D4B" w:rsidP="00576D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«Прямая и обратная пропорциональные зависимости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14.01</w:t>
            </w:r>
          </w:p>
        </w:tc>
        <w:tc>
          <w:tcPr>
            <w:tcW w:w="804" w:type="dxa"/>
          </w:tcPr>
          <w:p w:rsidR="00576D4B" w:rsidRPr="00FF2572" w:rsidRDefault="00576D4B" w:rsidP="00576D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15.01</w:t>
            </w:r>
          </w:p>
        </w:tc>
        <w:tc>
          <w:tcPr>
            <w:tcW w:w="804" w:type="dxa"/>
          </w:tcPr>
          <w:p w:rsidR="00576D4B" w:rsidRPr="00FF2572" w:rsidRDefault="00576D4B" w:rsidP="00576D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Масштаб 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16.01</w:t>
            </w:r>
          </w:p>
        </w:tc>
        <w:tc>
          <w:tcPr>
            <w:tcW w:w="804" w:type="dxa"/>
          </w:tcPr>
          <w:p w:rsidR="00576D4B" w:rsidRPr="00FF2572" w:rsidRDefault="00576D4B" w:rsidP="00576D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17.01</w:t>
            </w:r>
          </w:p>
        </w:tc>
        <w:tc>
          <w:tcPr>
            <w:tcW w:w="804" w:type="dxa"/>
          </w:tcPr>
          <w:p w:rsidR="00576D4B" w:rsidRPr="00FF2572" w:rsidRDefault="00576D4B" w:rsidP="00576D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18.01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 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21.01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 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pStyle w:val="12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22.01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  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23.01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«Длина окружности и площадь круга»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9747" w:type="dxa"/>
            <w:gridSpan w:val="7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Положительные и отрицательные числа (23 ч)</w:t>
            </w: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24.01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на прямой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25.01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на прямой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28.01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29.01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30.01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31.01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1.02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4.02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5.02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6.02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7.02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8.02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«Положительные и отрицательные числа»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11.02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pStyle w:val="12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12.02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13.02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14.02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15.02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18.02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19.02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20.02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21.02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22.02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25.02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«Сложение и вычитание положительных и отрицательных чисел»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9747" w:type="dxa"/>
            <w:gridSpan w:val="7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положительных и отрицательных чисел (11 ч)</w:t>
            </w: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26.02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27.02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28.02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1.03</w:t>
            </w:r>
          </w:p>
        </w:tc>
        <w:tc>
          <w:tcPr>
            <w:tcW w:w="804" w:type="dxa"/>
          </w:tcPr>
          <w:p w:rsidR="00576D4B" w:rsidRDefault="00576D4B" w:rsidP="00576D4B">
            <w:pPr>
              <w:tabs>
                <w:tab w:val="center" w:pos="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4.03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pStyle w:val="12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5.03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6.03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7.03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11.03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12.03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43" w:type="dxa"/>
          </w:tcPr>
          <w:p w:rsidR="00576D4B" w:rsidRP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 положительных и отрицательных чисел»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9747" w:type="dxa"/>
            <w:gridSpan w:val="7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уравнений (14 ч)</w:t>
            </w: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13.03</w:t>
            </w:r>
          </w:p>
        </w:tc>
        <w:tc>
          <w:tcPr>
            <w:tcW w:w="804" w:type="dxa"/>
          </w:tcPr>
          <w:p w:rsidR="00576D4B" w:rsidRPr="00FF2572" w:rsidRDefault="00576D4B" w:rsidP="00576D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14.03</w:t>
            </w:r>
          </w:p>
        </w:tc>
        <w:tc>
          <w:tcPr>
            <w:tcW w:w="804" w:type="dxa"/>
          </w:tcPr>
          <w:p w:rsidR="00576D4B" w:rsidRPr="00FF2572" w:rsidRDefault="00576D4B" w:rsidP="00576D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</w:t>
            </w:r>
          </w:p>
        </w:tc>
        <w:tc>
          <w:tcPr>
            <w:tcW w:w="804" w:type="dxa"/>
          </w:tcPr>
          <w:p w:rsidR="00576D4B" w:rsidRPr="00FF2572" w:rsidRDefault="00576D4B" w:rsidP="00576D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18.03</w:t>
            </w:r>
          </w:p>
        </w:tc>
        <w:tc>
          <w:tcPr>
            <w:tcW w:w="804" w:type="dxa"/>
          </w:tcPr>
          <w:p w:rsidR="00576D4B" w:rsidRPr="00FF2572" w:rsidRDefault="00576D4B" w:rsidP="00576D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19.03</w:t>
            </w:r>
          </w:p>
        </w:tc>
        <w:tc>
          <w:tcPr>
            <w:tcW w:w="804" w:type="dxa"/>
          </w:tcPr>
          <w:p w:rsidR="00576D4B" w:rsidRPr="00FF2572" w:rsidRDefault="00576D4B" w:rsidP="00576D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20.03</w:t>
            </w:r>
          </w:p>
        </w:tc>
        <w:tc>
          <w:tcPr>
            <w:tcW w:w="804" w:type="dxa"/>
          </w:tcPr>
          <w:p w:rsidR="00576D4B" w:rsidRPr="00FF2572" w:rsidRDefault="00576D4B" w:rsidP="00576D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21.03</w:t>
            </w:r>
          </w:p>
        </w:tc>
        <w:tc>
          <w:tcPr>
            <w:tcW w:w="804" w:type="dxa"/>
          </w:tcPr>
          <w:p w:rsidR="00576D4B" w:rsidRPr="00FF2572" w:rsidRDefault="00576D4B" w:rsidP="00576D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22.03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«Раскрытие скобок. Подобные слагаемые.»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Pr="00C50463" w:rsidRDefault="00576D4B" w:rsidP="00576D4B">
            <w:pPr>
              <w:jc w:val="center"/>
              <w:rPr>
                <w:rFonts w:cs="Raavi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3.04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 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4.04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pStyle w:val="12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5.04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при помощи уравнений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8.04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при помощи уравнений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pStyle w:val="12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9.04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10.04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«Решение уравнений»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9747" w:type="dxa"/>
            <w:gridSpan w:val="7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на плоскости (12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12.04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15.04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16.04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  <w:tcBorders>
              <w:right w:val="nil"/>
            </w:tcBorders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17.04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18.04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  <w:tcBorders>
              <w:right w:val="nil"/>
            </w:tcBorders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19.04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22.04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pStyle w:val="12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23.04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  <w:tcBorders>
              <w:bottom w:val="nil"/>
            </w:tcBorders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24.04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Графики 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right w:val="nil"/>
            </w:tcBorders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25.04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Графики 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bottom w:val="nil"/>
              <w:right w:val="nil"/>
            </w:tcBorders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</w:tcBorders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26.04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«Координаты на плоскости»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9747" w:type="dxa"/>
            <w:gridSpan w:val="7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курса (13 ч)</w:t>
            </w: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29.04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right w:val="nil"/>
            </w:tcBorders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nil"/>
              <w:bottom w:val="single" w:sz="4" w:space="0" w:color="auto"/>
            </w:tcBorders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30.04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pStyle w:val="12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6.05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7.05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8.05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pStyle w:val="12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13.05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14.05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pStyle w:val="12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15.05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16.05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17.05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на плоскости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pStyle w:val="12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20.05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21.05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22.05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P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843" w:type="dxa"/>
          </w:tcPr>
          <w:p w:rsidR="00576D4B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23.05</w:t>
            </w: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P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 за 1 полугодие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4B" w:rsidTr="00576D4B">
        <w:tc>
          <w:tcPr>
            <w:tcW w:w="656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164-170</w:t>
            </w:r>
          </w:p>
        </w:tc>
        <w:tc>
          <w:tcPr>
            <w:tcW w:w="843" w:type="dxa"/>
          </w:tcPr>
          <w:p w:rsidR="00576D4B" w:rsidRPr="00B27759" w:rsidRDefault="00576D4B" w:rsidP="00576D4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04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76D4B" w:rsidRDefault="00576D4B" w:rsidP="0057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08" w:type="dxa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5" w:type="dxa"/>
            <w:gridSpan w:val="2"/>
          </w:tcPr>
          <w:p w:rsidR="00576D4B" w:rsidRDefault="00576D4B" w:rsidP="005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9A5" w:rsidRDefault="006F09A5"/>
    <w:p w:rsidR="006F09A5" w:rsidRDefault="006F09A5" w:rsidP="006F09A5">
      <w:pPr>
        <w:pStyle w:val="ParagraphStyle"/>
        <w:shd w:val="clear" w:color="auto" w:fill="FFFFFF"/>
        <w:tabs>
          <w:tab w:val="left" w:leader="underscore" w:pos="10290"/>
        </w:tabs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E76894" w:rsidRDefault="00E76894" w:rsidP="006F09A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</w:rPr>
        <w:sectPr w:rsidR="00E76894" w:rsidSect="006406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09A5" w:rsidRPr="00E95737" w:rsidRDefault="00CA09CE" w:rsidP="00CA09CE">
      <w:pPr>
        <w:pStyle w:val="ParagraphStyle"/>
        <w:spacing w:line="261" w:lineRule="auto"/>
        <w:ind w:firstLine="360"/>
        <w:jc w:val="center"/>
        <w:outlineLvl w:val="0"/>
        <w:rPr>
          <w:rFonts w:ascii="Times New Roman" w:hAnsi="Times New Roman" w:cs="Times New Roman"/>
          <w:b/>
          <w:bCs/>
        </w:rPr>
      </w:pPr>
      <w:bookmarkStart w:id="4" w:name="_Toc524305451"/>
      <w:r>
        <w:rPr>
          <w:rFonts w:ascii="Times New Roman" w:hAnsi="Times New Roman" w:cs="Times New Roman"/>
          <w:b/>
          <w:bCs/>
        </w:rPr>
        <w:lastRenderedPageBreak/>
        <w:t xml:space="preserve">4. </w:t>
      </w:r>
      <w:r w:rsidR="00E76894">
        <w:rPr>
          <w:rFonts w:ascii="Times New Roman" w:hAnsi="Times New Roman" w:cs="Times New Roman"/>
          <w:b/>
          <w:bCs/>
        </w:rPr>
        <w:t>Используемая л</w:t>
      </w:r>
      <w:r w:rsidR="006F09A5" w:rsidRPr="00E95737">
        <w:rPr>
          <w:rFonts w:ascii="Times New Roman" w:hAnsi="Times New Roman" w:cs="Times New Roman"/>
          <w:b/>
          <w:bCs/>
        </w:rPr>
        <w:t>итература:</w:t>
      </w:r>
      <w:bookmarkEnd w:id="4"/>
    </w:p>
    <w:p w:rsidR="006F09A5" w:rsidRPr="00E95737" w:rsidRDefault="006F09A5" w:rsidP="006F09A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6F09A5" w:rsidRPr="00E76894" w:rsidRDefault="006F09A5" w:rsidP="006F09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95737">
        <w:rPr>
          <w:rFonts w:ascii="Times New Roman" w:hAnsi="Times New Roman" w:cs="Times New Roman"/>
        </w:rPr>
        <w:t>1. </w:t>
      </w:r>
      <w:r w:rsidRPr="00E76894">
        <w:rPr>
          <w:rFonts w:ascii="Times New Roman" w:hAnsi="Times New Roman" w:cs="Times New Roman"/>
          <w:iCs/>
        </w:rPr>
        <w:t>Виленкин Н. Я.</w:t>
      </w:r>
      <w:r w:rsidRPr="00E76894">
        <w:rPr>
          <w:rFonts w:ascii="Times New Roman" w:hAnsi="Times New Roman" w:cs="Times New Roman"/>
        </w:rPr>
        <w:t xml:space="preserve"> Математика. 6 класс : учеб. для общеобразоват. учреждений / Н. Я. Виленкин, В. И. Жохов, А. С. Чесноков, С. И. Шварцбурд. – М. : Мнемозина, 2014.</w:t>
      </w:r>
    </w:p>
    <w:p w:rsidR="006F09A5" w:rsidRPr="00E76894" w:rsidRDefault="006F09A5" w:rsidP="006F09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76894">
        <w:rPr>
          <w:rFonts w:ascii="Times New Roman" w:hAnsi="Times New Roman" w:cs="Times New Roman"/>
        </w:rPr>
        <w:t xml:space="preserve">2. </w:t>
      </w:r>
      <w:r w:rsidRPr="00E76894">
        <w:rPr>
          <w:rFonts w:ascii="Times New Roman" w:hAnsi="Times New Roman" w:cs="Times New Roman"/>
          <w:iCs/>
        </w:rPr>
        <w:t xml:space="preserve">Жохов В. И. </w:t>
      </w:r>
      <w:r w:rsidRPr="00E76894">
        <w:rPr>
          <w:rFonts w:ascii="Times New Roman" w:hAnsi="Times New Roman" w:cs="Times New Roman"/>
        </w:rPr>
        <w:t>Математика. 5–6 классы. Сборник рабочих программ / авт.-сост. Т. А. Бурмистрова. – М. : Мнемозина, 2012.</w:t>
      </w:r>
    </w:p>
    <w:p w:rsidR="006F09A5" w:rsidRPr="00E76894" w:rsidRDefault="006F09A5" w:rsidP="006F09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76894">
        <w:rPr>
          <w:rFonts w:ascii="Times New Roman" w:hAnsi="Times New Roman" w:cs="Times New Roman"/>
        </w:rPr>
        <w:t xml:space="preserve">3. </w:t>
      </w:r>
      <w:r w:rsidRPr="00E76894">
        <w:rPr>
          <w:rFonts w:ascii="Times New Roman" w:hAnsi="Times New Roman" w:cs="Times New Roman"/>
          <w:iCs/>
        </w:rPr>
        <w:t>Жохов В. И.</w:t>
      </w:r>
      <w:r w:rsidRPr="00E76894">
        <w:rPr>
          <w:rFonts w:ascii="Times New Roman" w:hAnsi="Times New Roman" w:cs="Times New Roman"/>
        </w:rPr>
        <w:t xml:space="preserve"> Обучение математике в 5 и 6 классах : методическое пособие для учителя к учебнику Виленкина Н. Я. [и др.] / В. И. Жохов. – М. : Мнемозина, 2014.</w:t>
      </w:r>
    </w:p>
    <w:p w:rsidR="006F09A5" w:rsidRPr="00E76894" w:rsidRDefault="006F09A5" w:rsidP="006F09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76894">
        <w:rPr>
          <w:rFonts w:ascii="Times New Roman" w:hAnsi="Times New Roman" w:cs="Times New Roman"/>
        </w:rPr>
        <w:t xml:space="preserve">4. </w:t>
      </w:r>
      <w:r w:rsidRPr="00E76894">
        <w:rPr>
          <w:rFonts w:ascii="Times New Roman" w:hAnsi="Times New Roman" w:cs="Times New Roman"/>
          <w:iCs/>
        </w:rPr>
        <w:t>М.А.Попов.</w:t>
      </w:r>
      <w:r w:rsidRPr="00E76894">
        <w:rPr>
          <w:rFonts w:ascii="Times New Roman" w:hAnsi="Times New Roman" w:cs="Times New Roman"/>
        </w:rPr>
        <w:t xml:space="preserve">  Контрольные и самостоятельные работы по математике. К учебнику Н.Я.Виленкина и др. «Математика. 6 класс» Экзамен, 2016.</w:t>
      </w:r>
    </w:p>
    <w:p w:rsidR="006F09A5" w:rsidRPr="00E76894" w:rsidRDefault="006F09A5" w:rsidP="006F09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76894">
        <w:rPr>
          <w:rFonts w:ascii="Times New Roman" w:hAnsi="Times New Roman" w:cs="Times New Roman"/>
        </w:rPr>
        <w:t xml:space="preserve">5. </w:t>
      </w:r>
      <w:r w:rsidRPr="00E76894">
        <w:rPr>
          <w:rFonts w:ascii="Times New Roman" w:hAnsi="Times New Roman" w:cs="Times New Roman"/>
          <w:iCs/>
        </w:rPr>
        <w:t>Рудницкая В.Н. Тесты по математике к Учебнику Н.Я.Виленкина и др. «Математика. 6 класс» Экзамен 2015</w:t>
      </w:r>
    </w:p>
    <w:p w:rsidR="006F09A5" w:rsidRPr="00E76894" w:rsidRDefault="006F09A5" w:rsidP="006F09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76894">
        <w:rPr>
          <w:rFonts w:ascii="Times New Roman" w:hAnsi="Times New Roman" w:cs="Times New Roman"/>
        </w:rPr>
        <w:t xml:space="preserve">6. </w:t>
      </w:r>
      <w:r w:rsidRPr="00E76894">
        <w:rPr>
          <w:rFonts w:ascii="Times New Roman" w:hAnsi="Times New Roman" w:cs="Times New Roman"/>
          <w:iCs/>
        </w:rPr>
        <w:t>Рудницкая В. Н.</w:t>
      </w:r>
      <w:r w:rsidRPr="00E76894">
        <w:rPr>
          <w:rFonts w:ascii="Times New Roman" w:hAnsi="Times New Roman" w:cs="Times New Roman"/>
        </w:rPr>
        <w:t xml:space="preserve"> Математика. 6 класс. Рабочая тетрадь № 1. Обыкновенные дроби : учеб. пособие для образоват. учреждений / В. Н. Рудницкая. – М. : Мнемозина, 2013.</w:t>
      </w:r>
    </w:p>
    <w:p w:rsidR="006F09A5" w:rsidRPr="00E76894" w:rsidRDefault="006F09A5" w:rsidP="006F09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76894">
        <w:rPr>
          <w:rFonts w:ascii="Times New Roman" w:hAnsi="Times New Roman" w:cs="Times New Roman"/>
        </w:rPr>
        <w:t xml:space="preserve">7. </w:t>
      </w:r>
      <w:r w:rsidRPr="00E76894">
        <w:rPr>
          <w:rFonts w:ascii="Times New Roman" w:hAnsi="Times New Roman" w:cs="Times New Roman"/>
          <w:iCs/>
        </w:rPr>
        <w:t>Рудницкая, В. Н.</w:t>
      </w:r>
      <w:r w:rsidRPr="00E76894">
        <w:rPr>
          <w:rFonts w:ascii="Times New Roman" w:hAnsi="Times New Roman" w:cs="Times New Roman"/>
        </w:rPr>
        <w:t xml:space="preserve"> Математика. 6 класс. Рабочая тетрадь № 2. Рациональные числа : учеб. пособие для образоват. учреждений / В. Н. Рудницкая. – М. : Мнемозина, 2013.</w:t>
      </w:r>
    </w:p>
    <w:p w:rsidR="006F09A5" w:rsidRPr="00E76894" w:rsidRDefault="006F09A5" w:rsidP="006F09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</w:rPr>
      </w:pPr>
      <w:r w:rsidRPr="00E76894">
        <w:rPr>
          <w:rFonts w:ascii="Times New Roman" w:hAnsi="Times New Roman" w:cs="Times New Roman"/>
        </w:rPr>
        <w:t xml:space="preserve">8. </w:t>
      </w:r>
      <w:r w:rsidRPr="00E76894">
        <w:rPr>
          <w:rFonts w:ascii="Times New Roman" w:hAnsi="Times New Roman" w:cs="Times New Roman"/>
          <w:iCs/>
        </w:rPr>
        <w:t xml:space="preserve"> В.Н.Рудницкая  Рабочая тетрадь №1 для контрольных работ по математике к учебнику Н.Я.Виленкина и др. «Математика. 6 класс М.Экзамен. 2015</w:t>
      </w:r>
    </w:p>
    <w:p w:rsidR="006F09A5" w:rsidRPr="00E76894" w:rsidRDefault="006F09A5" w:rsidP="006F09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76894">
        <w:rPr>
          <w:rFonts w:ascii="Times New Roman" w:hAnsi="Times New Roman" w:cs="Times New Roman"/>
          <w:iCs/>
        </w:rPr>
        <w:t>9.</w:t>
      </w:r>
      <w:r w:rsidRPr="00E76894">
        <w:rPr>
          <w:rFonts w:ascii="Times New Roman" w:hAnsi="Times New Roman" w:cs="Times New Roman"/>
        </w:rPr>
        <w:t xml:space="preserve"> </w:t>
      </w:r>
      <w:r w:rsidRPr="00E76894">
        <w:rPr>
          <w:rFonts w:ascii="Times New Roman" w:hAnsi="Times New Roman" w:cs="Times New Roman"/>
          <w:iCs/>
        </w:rPr>
        <w:t xml:space="preserve"> В.Н.Рудницкая  Рабочая тетрадь №2 для контрольных работ по математике к учебнику Н.Я.Виленкина и др. «Математика. 6 класс М.Экзамен. 2015</w:t>
      </w:r>
    </w:p>
    <w:p w:rsidR="006F09A5" w:rsidRPr="001A399A" w:rsidRDefault="006F09A5" w:rsidP="006F09A5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E95737">
        <w:rPr>
          <w:rFonts w:ascii="Times New Roman" w:hAnsi="Times New Roman" w:cs="Times New Roman"/>
          <w:b/>
          <w:bCs/>
        </w:rPr>
        <w:t>2. Интернет-ресурсы:</w:t>
      </w:r>
    </w:p>
    <w:p w:rsidR="006F09A5" w:rsidRPr="00E95737" w:rsidRDefault="006F09A5" w:rsidP="006F09A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95737">
        <w:rPr>
          <w:rFonts w:ascii="Times New Roman" w:hAnsi="Times New Roman" w:cs="Times New Roman"/>
        </w:rPr>
        <w:t>1) Я иду на урок математики (методические разработки). – Режим до-ступа : www.festival. 1september.ru</w:t>
      </w:r>
    </w:p>
    <w:p w:rsidR="006F09A5" w:rsidRPr="00E95737" w:rsidRDefault="006F09A5" w:rsidP="006F09A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95737">
        <w:rPr>
          <w:rFonts w:ascii="Times New Roman" w:hAnsi="Times New Roman" w:cs="Times New Roman"/>
        </w:rPr>
        <w:t>2) Уроки, конспекты. – Режим доступа : www.pedsovet.ru</w:t>
      </w:r>
    </w:p>
    <w:p w:rsidR="006F09A5" w:rsidRPr="00E95737" w:rsidRDefault="006F09A5" w:rsidP="006F09A5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E95737">
        <w:rPr>
          <w:rFonts w:ascii="Times New Roman" w:hAnsi="Times New Roman" w:cs="Times New Roman"/>
          <w:b/>
          <w:bCs/>
          <w:color w:val="000000"/>
        </w:rPr>
        <w:t>3. Наглядные пособия:</w:t>
      </w:r>
    </w:p>
    <w:p w:rsidR="006F09A5" w:rsidRPr="00E95737" w:rsidRDefault="006F09A5" w:rsidP="006F09A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95737">
        <w:rPr>
          <w:rFonts w:ascii="Times New Roman" w:hAnsi="Times New Roman" w:cs="Times New Roman"/>
          <w:color w:val="000000"/>
        </w:rPr>
        <w:t>1) Портреты великих ученых.</w:t>
      </w:r>
    </w:p>
    <w:p w:rsidR="006F09A5" w:rsidRPr="00E95737" w:rsidRDefault="006F09A5" w:rsidP="006F09A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95737">
        <w:rPr>
          <w:rFonts w:ascii="Times New Roman" w:hAnsi="Times New Roman" w:cs="Times New Roman"/>
          <w:color w:val="000000"/>
        </w:rPr>
        <w:t>2) Демонстрационные таблицы по темам: «Сравнение, сложение и вычитание дробей с разными знаменателями», «Умножение и деление обыкновенных дробей», «Отношения и пропорции», «Положительные и отрицательные числа», «Диаграммы», «Координаты на плоскости».</w:t>
      </w:r>
    </w:p>
    <w:p w:rsidR="006F09A5" w:rsidRPr="00E95737" w:rsidRDefault="006F09A5" w:rsidP="006F09A5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E95737">
        <w:rPr>
          <w:rFonts w:ascii="Times New Roman" w:hAnsi="Times New Roman" w:cs="Times New Roman"/>
          <w:b/>
          <w:bCs/>
          <w:color w:val="000000"/>
        </w:rPr>
        <w:t xml:space="preserve">4. Технические </w:t>
      </w:r>
      <w:r w:rsidRPr="00E95737">
        <w:rPr>
          <w:rFonts w:ascii="Times New Roman" w:hAnsi="Times New Roman" w:cs="Times New Roman"/>
          <w:b/>
          <w:bCs/>
        </w:rPr>
        <w:t>средства</w:t>
      </w:r>
      <w:r w:rsidRPr="00E95737">
        <w:rPr>
          <w:rFonts w:ascii="Times New Roman" w:hAnsi="Times New Roman" w:cs="Times New Roman"/>
          <w:b/>
          <w:bCs/>
          <w:color w:val="000000"/>
        </w:rPr>
        <w:t xml:space="preserve"> обучения:</w:t>
      </w:r>
    </w:p>
    <w:p w:rsidR="006F09A5" w:rsidRPr="00E95737" w:rsidRDefault="006F09A5" w:rsidP="006F09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95737">
        <w:rPr>
          <w:rFonts w:ascii="Times New Roman" w:hAnsi="Times New Roman" w:cs="Times New Roman"/>
          <w:color w:val="000000"/>
        </w:rPr>
        <w:t xml:space="preserve">1) Видеопроектор </w:t>
      </w:r>
    </w:p>
    <w:p w:rsidR="006F09A5" w:rsidRPr="00E95737" w:rsidRDefault="006F09A5" w:rsidP="006F09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95737">
        <w:rPr>
          <w:rFonts w:ascii="Times New Roman" w:hAnsi="Times New Roman" w:cs="Times New Roman"/>
          <w:color w:val="000000"/>
        </w:rPr>
        <w:t xml:space="preserve">2) Компьютер </w:t>
      </w:r>
    </w:p>
    <w:p w:rsidR="006F09A5" w:rsidRPr="00E95737" w:rsidRDefault="006F09A5" w:rsidP="006F09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95737">
        <w:rPr>
          <w:rFonts w:ascii="Times New Roman" w:hAnsi="Times New Roman" w:cs="Times New Roman"/>
          <w:color w:val="000000"/>
        </w:rPr>
        <w:t>3) Интерактивная доска.</w:t>
      </w:r>
    </w:p>
    <w:p w:rsidR="006F09A5" w:rsidRPr="00E95737" w:rsidRDefault="006F09A5" w:rsidP="006F09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95737">
        <w:rPr>
          <w:rFonts w:ascii="Times New Roman" w:hAnsi="Times New Roman" w:cs="Times New Roman"/>
          <w:color w:val="000000"/>
        </w:rPr>
        <w:t xml:space="preserve"> </w:t>
      </w:r>
    </w:p>
    <w:p w:rsidR="006F09A5" w:rsidRDefault="006F09A5"/>
    <w:sectPr w:rsidR="006F09A5" w:rsidSect="0064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EF8" w:rsidRDefault="00146EF8" w:rsidP="00576D4B">
      <w:pPr>
        <w:spacing w:after="0" w:line="240" w:lineRule="auto"/>
      </w:pPr>
      <w:r>
        <w:separator/>
      </w:r>
    </w:p>
  </w:endnote>
  <w:endnote w:type="continuationSeparator" w:id="0">
    <w:p w:rsidR="00146EF8" w:rsidRDefault="00146EF8" w:rsidP="0057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416979"/>
      <w:docPartObj>
        <w:docPartGallery w:val="Page Numbers (Bottom of Page)"/>
        <w:docPartUnique/>
      </w:docPartObj>
    </w:sdtPr>
    <w:sdtEndPr/>
    <w:sdtContent>
      <w:p w:rsidR="00576D4B" w:rsidRDefault="00576D4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633">
          <w:rPr>
            <w:noProof/>
          </w:rPr>
          <w:t>2</w:t>
        </w:r>
        <w:r>
          <w:fldChar w:fldCharType="end"/>
        </w:r>
      </w:p>
    </w:sdtContent>
  </w:sdt>
  <w:p w:rsidR="00576D4B" w:rsidRDefault="00576D4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EF8" w:rsidRDefault="00146EF8" w:rsidP="00576D4B">
      <w:pPr>
        <w:spacing w:after="0" w:line="240" w:lineRule="auto"/>
      </w:pPr>
      <w:r>
        <w:separator/>
      </w:r>
    </w:p>
  </w:footnote>
  <w:footnote w:type="continuationSeparator" w:id="0">
    <w:p w:rsidR="00146EF8" w:rsidRDefault="00146EF8" w:rsidP="00576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164"/>
    <w:multiLevelType w:val="hybridMultilevel"/>
    <w:tmpl w:val="40B6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B631F"/>
    <w:multiLevelType w:val="hybridMultilevel"/>
    <w:tmpl w:val="E16A5BAA"/>
    <w:lvl w:ilvl="0" w:tplc="0A0A72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9C0CF4"/>
    <w:multiLevelType w:val="hybridMultilevel"/>
    <w:tmpl w:val="649A01E0"/>
    <w:lvl w:ilvl="0" w:tplc="A14EB01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79C16FA"/>
    <w:multiLevelType w:val="hybridMultilevel"/>
    <w:tmpl w:val="4980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D1EA8"/>
    <w:multiLevelType w:val="hybridMultilevel"/>
    <w:tmpl w:val="9606D158"/>
    <w:lvl w:ilvl="0" w:tplc="0A0A72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7E1BFF"/>
    <w:multiLevelType w:val="hybridMultilevel"/>
    <w:tmpl w:val="74402974"/>
    <w:lvl w:ilvl="0" w:tplc="413E3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BCA42AF"/>
    <w:multiLevelType w:val="hybridMultilevel"/>
    <w:tmpl w:val="0CC0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F914D6"/>
    <w:multiLevelType w:val="hybridMultilevel"/>
    <w:tmpl w:val="021C4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0655F5"/>
    <w:multiLevelType w:val="hybridMultilevel"/>
    <w:tmpl w:val="C2C8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4344EB"/>
    <w:multiLevelType w:val="hybridMultilevel"/>
    <w:tmpl w:val="7742B55A"/>
    <w:lvl w:ilvl="0" w:tplc="0A0A72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342A84"/>
    <w:multiLevelType w:val="hybridMultilevel"/>
    <w:tmpl w:val="7A0A6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757C1D"/>
    <w:multiLevelType w:val="hybridMultilevel"/>
    <w:tmpl w:val="E2602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9A5"/>
    <w:rsid w:val="000244CB"/>
    <w:rsid w:val="00027188"/>
    <w:rsid w:val="00034148"/>
    <w:rsid w:val="00043A90"/>
    <w:rsid w:val="00066909"/>
    <w:rsid w:val="000726B9"/>
    <w:rsid w:val="00115C1F"/>
    <w:rsid w:val="00123245"/>
    <w:rsid w:val="00146EF8"/>
    <w:rsid w:val="002715A8"/>
    <w:rsid w:val="00284C99"/>
    <w:rsid w:val="00292F84"/>
    <w:rsid w:val="002966B7"/>
    <w:rsid w:val="002E43E7"/>
    <w:rsid w:val="003205CA"/>
    <w:rsid w:val="00363633"/>
    <w:rsid w:val="003656DB"/>
    <w:rsid w:val="00383BFB"/>
    <w:rsid w:val="003E5946"/>
    <w:rsid w:val="0040060A"/>
    <w:rsid w:val="00425879"/>
    <w:rsid w:val="00426C2F"/>
    <w:rsid w:val="004A0F08"/>
    <w:rsid w:val="004C2772"/>
    <w:rsid w:val="004C5D40"/>
    <w:rsid w:val="00500C61"/>
    <w:rsid w:val="00512B74"/>
    <w:rsid w:val="00576D4B"/>
    <w:rsid w:val="00623F89"/>
    <w:rsid w:val="00627461"/>
    <w:rsid w:val="00640696"/>
    <w:rsid w:val="00646809"/>
    <w:rsid w:val="0067778D"/>
    <w:rsid w:val="00693B44"/>
    <w:rsid w:val="006B7C34"/>
    <w:rsid w:val="006C611A"/>
    <w:rsid w:val="006D3808"/>
    <w:rsid w:val="006E0D1E"/>
    <w:rsid w:val="006F09A5"/>
    <w:rsid w:val="00722E65"/>
    <w:rsid w:val="00740E7F"/>
    <w:rsid w:val="0077563D"/>
    <w:rsid w:val="00785B5B"/>
    <w:rsid w:val="007A0C17"/>
    <w:rsid w:val="007B18FD"/>
    <w:rsid w:val="007D5716"/>
    <w:rsid w:val="007D582C"/>
    <w:rsid w:val="008023B8"/>
    <w:rsid w:val="008258DF"/>
    <w:rsid w:val="00826155"/>
    <w:rsid w:val="008C0F7F"/>
    <w:rsid w:val="008C752D"/>
    <w:rsid w:val="008D0B26"/>
    <w:rsid w:val="0098364F"/>
    <w:rsid w:val="00984113"/>
    <w:rsid w:val="0099172C"/>
    <w:rsid w:val="009B1C37"/>
    <w:rsid w:val="009E68A4"/>
    <w:rsid w:val="009F682B"/>
    <w:rsid w:val="00A049C3"/>
    <w:rsid w:val="00A50375"/>
    <w:rsid w:val="00A55004"/>
    <w:rsid w:val="00AC420E"/>
    <w:rsid w:val="00AC68F6"/>
    <w:rsid w:val="00B05110"/>
    <w:rsid w:val="00B56539"/>
    <w:rsid w:val="00B62FA2"/>
    <w:rsid w:val="00B773FB"/>
    <w:rsid w:val="00B8016B"/>
    <w:rsid w:val="00B8621F"/>
    <w:rsid w:val="00BB3B6C"/>
    <w:rsid w:val="00C1768D"/>
    <w:rsid w:val="00C2529B"/>
    <w:rsid w:val="00C26A31"/>
    <w:rsid w:val="00C36BD4"/>
    <w:rsid w:val="00C50463"/>
    <w:rsid w:val="00C567DF"/>
    <w:rsid w:val="00C6328E"/>
    <w:rsid w:val="00C63632"/>
    <w:rsid w:val="00C75F32"/>
    <w:rsid w:val="00C851D0"/>
    <w:rsid w:val="00CA09CE"/>
    <w:rsid w:val="00CD4961"/>
    <w:rsid w:val="00CE6492"/>
    <w:rsid w:val="00D21826"/>
    <w:rsid w:val="00D21A43"/>
    <w:rsid w:val="00D273E3"/>
    <w:rsid w:val="00D66EA5"/>
    <w:rsid w:val="00D71E14"/>
    <w:rsid w:val="00D93D18"/>
    <w:rsid w:val="00DC0D23"/>
    <w:rsid w:val="00DC3A78"/>
    <w:rsid w:val="00DD3AF5"/>
    <w:rsid w:val="00DF0959"/>
    <w:rsid w:val="00E71A51"/>
    <w:rsid w:val="00E76894"/>
    <w:rsid w:val="00E81299"/>
    <w:rsid w:val="00E81A28"/>
    <w:rsid w:val="00E82872"/>
    <w:rsid w:val="00EA6A42"/>
    <w:rsid w:val="00EE77E8"/>
    <w:rsid w:val="00EF1440"/>
    <w:rsid w:val="00EF6297"/>
    <w:rsid w:val="00F232F0"/>
    <w:rsid w:val="00F449F2"/>
    <w:rsid w:val="00F67BF8"/>
    <w:rsid w:val="00F85DC8"/>
    <w:rsid w:val="00F86935"/>
    <w:rsid w:val="00F96976"/>
    <w:rsid w:val="00FB4769"/>
    <w:rsid w:val="00FD2880"/>
    <w:rsid w:val="00FD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A5"/>
  </w:style>
  <w:style w:type="paragraph" w:styleId="1">
    <w:name w:val="heading 1"/>
    <w:basedOn w:val="a"/>
    <w:next w:val="a"/>
    <w:link w:val="10"/>
    <w:uiPriority w:val="9"/>
    <w:qFormat/>
    <w:rsid w:val="000669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9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6F09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F9697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669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A09CE"/>
    <w:pPr>
      <w:spacing w:before="75" w:after="15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styleId="a6">
    <w:name w:val="Emphasis"/>
    <w:basedOn w:val="a0"/>
    <w:uiPriority w:val="20"/>
    <w:qFormat/>
    <w:rsid w:val="00CA09CE"/>
    <w:rPr>
      <w:i/>
      <w:iCs/>
    </w:rPr>
  </w:style>
  <w:style w:type="character" w:styleId="a7">
    <w:name w:val="Strong"/>
    <w:basedOn w:val="a0"/>
    <w:uiPriority w:val="22"/>
    <w:qFormat/>
    <w:rsid w:val="00CA09CE"/>
    <w:rPr>
      <w:b/>
      <w:bCs/>
    </w:rPr>
  </w:style>
  <w:style w:type="paragraph" w:styleId="a8">
    <w:name w:val="TOC Heading"/>
    <w:basedOn w:val="1"/>
    <w:next w:val="a"/>
    <w:uiPriority w:val="39"/>
    <w:unhideWhenUsed/>
    <w:qFormat/>
    <w:rsid w:val="00CA09CE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CA09CE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CA09CE"/>
    <w:pPr>
      <w:spacing w:after="100"/>
    </w:pPr>
  </w:style>
  <w:style w:type="character" w:styleId="a9">
    <w:name w:val="Hyperlink"/>
    <w:basedOn w:val="a0"/>
    <w:uiPriority w:val="99"/>
    <w:unhideWhenUsed/>
    <w:rsid w:val="00CA09C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9CE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576D4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7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6D4B"/>
  </w:style>
  <w:style w:type="paragraph" w:styleId="ae">
    <w:name w:val="footer"/>
    <w:basedOn w:val="a"/>
    <w:link w:val="af"/>
    <w:uiPriority w:val="99"/>
    <w:unhideWhenUsed/>
    <w:rsid w:val="0057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6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8E061-0FDC-479B-874E-5254A2D9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4304</Words>
  <Characters>24539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Aspire</cp:lastModifiedBy>
  <cp:revision>6</cp:revision>
  <dcterms:created xsi:type="dcterms:W3CDTF">2018-09-09T14:28:00Z</dcterms:created>
  <dcterms:modified xsi:type="dcterms:W3CDTF">2018-11-30T19:00:00Z</dcterms:modified>
</cp:coreProperties>
</file>